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401" w:rsidRPr="006B28FA" w:rsidRDefault="007B3401" w:rsidP="00A755E8">
      <w:pPr>
        <w:pStyle w:val="Title"/>
        <w:jc w:val="center"/>
        <w:rPr>
          <w:szCs w:val="52"/>
        </w:rPr>
      </w:pPr>
      <w:r w:rsidRPr="006B28FA">
        <w:rPr>
          <w:szCs w:val="52"/>
        </w:rPr>
        <w:t>Path Travel Time Estimation</w:t>
      </w:r>
    </w:p>
    <w:p w:rsidR="007B3401" w:rsidRDefault="007B3401" w:rsidP="00A755E8">
      <w:pPr>
        <w:spacing w:after="0" w:line="240" w:lineRule="auto"/>
        <w:jc w:val="both"/>
        <w:rPr>
          <w:rFonts w:cs="Times New Roman"/>
        </w:rPr>
      </w:pPr>
    </w:p>
    <w:p w:rsidR="00B11A6C" w:rsidRDefault="006B7381" w:rsidP="00660019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The document describes the codes and datasets we have used</w:t>
      </w:r>
      <w:r w:rsidR="004C7F36">
        <w:rPr>
          <w:rFonts w:cs="Times New Roman"/>
        </w:rPr>
        <w:t xml:space="preserve"> in paper [1]. </w:t>
      </w:r>
    </w:p>
    <w:p w:rsidR="006B7381" w:rsidRPr="00B23347" w:rsidRDefault="00B11A6C" w:rsidP="00660019">
      <w:pPr>
        <w:spacing w:after="120" w:line="240" w:lineRule="auto"/>
        <w:jc w:val="both"/>
        <w:rPr>
          <w:rFonts w:cs="Times New Roman"/>
          <w:u w:val="double"/>
        </w:rPr>
      </w:pPr>
      <w:r w:rsidRPr="00B23347">
        <w:rPr>
          <w:rFonts w:cs="Times New Roman"/>
          <w:b/>
          <w:color w:val="0070C0"/>
        </w:rPr>
        <w:t>Download the data and codes</w:t>
      </w:r>
      <w:r w:rsidRPr="00B23347">
        <w:rPr>
          <w:rFonts w:cs="Times New Roman"/>
          <w:color w:val="0070C0"/>
        </w:rPr>
        <w:t xml:space="preserve"> </w:t>
      </w:r>
      <w:hyperlink r:id="rId5" w:history="1">
        <w:r w:rsidRPr="00B23347">
          <w:rPr>
            <w:rStyle w:val="Hyperlink"/>
            <w:rFonts w:cs="Times New Roman"/>
          </w:rPr>
          <w:t>here</w:t>
        </w:r>
      </w:hyperlink>
      <w:r>
        <w:rPr>
          <w:rFonts w:cs="Times New Roman"/>
        </w:rPr>
        <w:t>.</w:t>
      </w:r>
    </w:p>
    <w:p w:rsidR="00F25228" w:rsidRDefault="004C7F36" w:rsidP="00660019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The </w:t>
      </w:r>
      <w:r w:rsidR="009E3EB8">
        <w:rPr>
          <w:rFonts w:cs="Times New Roman"/>
        </w:rPr>
        <w:t>datasets</w:t>
      </w:r>
      <w:r>
        <w:rPr>
          <w:rFonts w:cs="Times New Roman"/>
        </w:rPr>
        <w:t xml:space="preserve"> consist</w:t>
      </w:r>
      <w:r w:rsidR="009E3EB8">
        <w:rPr>
          <w:rFonts w:cs="Times New Roman"/>
        </w:rPr>
        <w:t xml:space="preserve"> of</w:t>
      </w:r>
      <w:r w:rsidR="00F25228">
        <w:rPr>
          <w:rFonts w:cs="Times New Roman"/>
        </w:rPr>
        <w:t xml:space="preserve"> four parts:</w:t>
      </w:r>
    </w:p>
    <w:p w:rsidR="00F25228" w:rsidRPr="00F25228" w:rsidRDefault="00F25228" w:rsidP="00F25228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Times New Roman"/>
        </w:rPr>
      </w:pPr>
      <w:r w:rsidRPr="00F25228">
        <w:rPr>
          <w:rFonts w:cs="Times New Roman"/>
        </w:rPr>
        <w:t>The</w:t>
      </w:r>
      <w:r w:rsidR="00276C8F">
        <w:rPr>
          <w:rFonts w:cs="Times New Roman"/>
        </w:rPr>
        <w:t xml:space="preserve"> processed</w:t>
      </w:r>
      <w:r w:rsidRPr="00F25228">
        <w:rPr>
          <w:rFonts w:cs="Times New Roman"/>
        </w:rPr>
        <w:t xml:space="preserve"> real-time traffic flow (over a short period) and the historical traffic patterns (over a long period) on each road segment</w:t>
      </w:r>
      <w:r w:rsidR="00B11A6C">
        <w:rPr>
          <w:rFonts w:cs="Times New Roman"/>
        </w:rPr>
        <w:t xml:space="preserve"> in Beijing</w:t>
      </w:r>
      <w:r w:rsidRPr="00F25228">
        <w:rPr>
          <w:rFonts w:cs="Times New Roman"/>
        </w:rPr>
        <w:t xml:space="preserve">. </w:t>
      </w:r>
    </w:p>
    <w:p w:rsidR="00F25228" w:rsidRDefault="00F25228" w:rsidP="00F25228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G</w:t>
      </w:r>
      <w:r w:rsidRPr="00F25228">
        <w:rPr>
          <w:rFonts w:cs="Times New Roman"/>
        </w:rPr>
        <w:t>eographical feature</w:t>
      </w:r>
      <w:r w:rsidR="001743CE">
        <w:rPr>
          <w:rFonts w:cs="Times New Roman"/>
        </w:rPr>
        <w:t>s</w:t>
      </w:r>
      <w:r w:rsidRPr="00F25228">
        <w:rPr>
          <w:rFonts w:cs="Times New Roman"/>
        </w:rPr>
        <w:t xml:space="preserve"> of each road segment extracted from road network data and points of interests</w:t>
      </w:r>
      <w:r>
        <w:rPr>
          <w:rFonts w:cs="Times New Roman"/>
        </w:rPr>
        <w:t>.</w:t>
      </w:r>
    </w:p>
    <w:p w:rsidR="00A95BCD" w:rsidRDefault="00A95BCD" w:rsidP="00F25228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One-day</w:t>
      </w:r>
      <w:r w:rsidR="0003130A">
        <w:rPr>
          <w:rFonts w:cs="Times New Roman"/>
        </w:rPr>
        <w:t xml:space="preserve"> t</w:t>
      </w:r>
      <w:r w:rsidR="00147A1E" w:rsidRPr="00F25228">
        <w:rPr>
          <w:rFonts w:cs="Times New Roman"/>
        </w:rPr>
        <w:t>rajectory data</w:t>
      </w:r>
      <w:r w:rsidR="0003130A">
        <w:rPr>
          <w:rFonts w:cs="Times New Roman"/>
        </w:rPr>
        <w:t xml:space="preserve"> generated by </w:t>
      </w:r>
      <w:r>
        <w:rPr>
          <w:rFonts w:cs="Times New Roman"/>
        </w:rPr>
        <w:t>over 30,000 taxicabs in Beijing</w:t>
      </w:r>
      <w:r w:rsidR="00131912">
        <w:rPr>
          <w:rFonts w:cs="Times New Roman"/>
        </w:rPr>
        <w:t>.</w:t>
      </w:r>
    </w:p>
    <w:p w:rsidR="00F25228" w:rsidRDefault="00A95BCD" w:rsidP="00F25228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Q</w:t>
      </w:r>
      <w:r w:rsidR="00147A1E" w:rsidRPr="00F25228">
        <w:rPr>
          <w:rFonts w:cs="Times New Roman"/>
        </w:rPr>
        <w:t>uery paths</w:t>
      </w:r>
      <w:r>
        <w:rPr>
          <w:rFonts w:cs="Times New Roman"/>
        </w:rPr>
        <w:t xml:space="preserve"> generated by two drivers to test the performance of our method.</w:t>
      </w:r>
      <w:r w:rsidR="004C7F36" w:rsidRPr="00F25228">
        <w:rPr>
          <w:rFonts w:cs="Times New Roman"/>
        </w:rPr>
        <w:t xml:space="preserve"> </w:t>
      </w:r>
    </w:p>
    <w:p w:rsidR="004C7F36" w:rsidRPr="00F25228" w:rsidRDefault="00F25228" w:rsidP="00F25228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T</w:t>
      </w:r>
      <w:r w:rsidR="00EB36F8" w:rsidRPr="00F25228">
        <w:rPr>
          <w:rFonts w:cs="Times New Roman"/>
        </w:rPr>
        <w:t xml:space="preserve">he </w:t>
      </w:r>
      <w:r w:rsidR="00147A1E" w:rsidRPr="00F25228">
        <w:rPr>
          <w:rFonts w:cs="Times New Roman"/>
        </w:rPr>
        <w:t>code</w:t>
      </w:r>
      <w:r w:rsidR="00EB36F8" w:rsidRPr="00F25228">
        <w:rPr>
          <w:rFonts w:cs="Times New Roman"/>
        </w:rPr>
        <w:t>s</w:t>
      </w:r>
      <w:r w:rsidR="004C7F36" w:rsidRPr="00F25228">
        <w:rPr>
          <w:rFonts w:cs="Times New Roman"/>
        </w:rPr>
        <w:t xml:space="preserve"> are comprised</w:t>
      </w:r>
      <w:r w:rsidR="00147A1E" w:rsidRPr="00F25228">
        <w:rPr>
          <w:rFonts w:cs="Times New Roman"/>
        </w:rPr>
        <w:t xml:space="preserve"> </w:t>
      </w:r>
      <w:r w:rsidR="00EB36F8" w:rsidRPr="00F25228">
        <w:rPr>
          <w:rFonts w:cs="Times New Roman"/>
        </w:rPr>
        <w:t>of</w:t>
      </w:r>
      <w:r w:rsidR="00147A1E" w:rsidRPr="00F25228">
        <w:rPr>
          <w:rFonts w:cs="Times New Roman"/>
        </w:rPr>
        <w:t xml:space="preserve"> </w:t>
      </w:r>
      <w:r>
        <w:rPr>
          <w:rFonts w:cs="Times New Roman"/>
        </w:rPr>
        <w:t xml:space="preserve">two parts: </w:t>
      </w:r>
      <w:r w:rsidR="009E3EB8" w:rsidRPr="00F25228">
        <w:rPr>
          <w:rFonts w:cs="Times New Roman"/>
        </w:rPr>
        <w:t>Context Aware Tensor Decomposition (</w:t>
      </w:r>
      <w:r w:rsidR="009E3EB8">
        <w:t>CATD</w:t>
      </w:r>
      <w:r w:rsidR="009E3EB8" w:rsidRPr="00F25228">
        <w:rPr>
          <w:rFonts w:cs="Times New Roman"/>
        </w:rPr>
        <w:t>)</w:t>
      </w:r>
      <w:r w:rsidR="00A5275B" w:rsidRPr="00F25228">
        <w:rPr>
          <w:rFonts w:cs="Times New Roman"/>
        </w:rPr>
        <w:t xml:space="preserve"> Algorithm</w:t>
      </w:r>
      <w:r w:rsidR="004C7F36" w:rsidRPr="00F25228">
        <w:rPr>
          <w:rFonts w:cs="Times New Roman"/>
        </w:rPr>
        <w:t xml:space="preserve"> and </w:t>
      </w:r>
      <w:r w:rsidR="009E3EB8" w:rsidRPr="00F25228">
        <w:rPr>
          <w:rFonts w:cs="Times New Roman"/>
        </w:rPr>
        <w:t>Optimal Concatenation</w:t>
      </w:r>
      <w:r w:rsidR="00471207" w:rsidRPr="00F25228">
        <w:rPr>
          <w:rFonts w:cs="Times New Roman"/>
        </w:rPr>
        <w:t xml:space="preserve"> </w:t>
      </w:r>
      <w:r w:rsidR="009E3EB8" w:rsidRPr="00F25228">
        <w:rPr>
          <w:rFonts w:cs="Times New Roman"/>
        </w:rPr>
        <w:t>(</w:t>
      </w:r>
      <w:r w:rsidR="00A644DE">
        <w:t>OC</w:t>
      </w:r>
      <w:r w:rsidR="009E3EB8" w:rsidRPr="00F25228">
        <w:rPr>
          <w:rFonts w:cs="Times New Roman"/>
        </w:rPr>
        <w:t>)</w:t>
      </w:r>
      <w:r w:rsidR="00327A7E" w:rsidRPr="00F25228">
        <w:rPr>
          <w:rFonts w:cs="Times New Roman"/>
        </w:rPr>
        <w:t xml:space="preserve"> </w:t>
      </w:r>
      <w:r w:rsidR="009E3EB8" w:rsidRPr="00F25228">
        <w:rPr>
          <w:rFonts w:cs="Times New Roman"/>
        </w:rPr>
        <w:t>Algorithm</w:t>
      </w:r>
      <w:r w:rsidR="00147A1E" w:rsidRPr="00F25228">
        <w:rPr>
          <w:rFonts w:cs="Times New Roman"/>
        </w:rPr>
        <w:t xml:space="preserve">. </w:t>
      </w:r>
    </w:p>
    <w:p w:rsidR="00924DA0" w:rsidRDefault="00D256BC" w:rsidP="00B5688A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The datasets and codes cannot only partially replicate the results we present in paper [1] but also enable other applications, such as gas-effective routing, fine-grained air pollution alert, and business location choosing.</w:t>
      </w:r>
      <w:r w:rsidR="00F25228" w:rsidRPr="00F25228">
        <w:rPr>
          <w:rFonts w:cs="Times New Roman"/>
        </w:rPr>
        <w:t xml:space="preserve"> For more details, please refer to paper [1].</w:t>
      </w:r>
    </w:p>
    <w:p w:rsidR="006B7381" w:rsidRDefault="006B7381" w:rsidP="006B7381">
      <w:pPr>
        <w:spacing w:line="240" w:lineRule="auto"/>
        <w:rPr>
          <w:b/>
        </w:rPr>
      </w:pPr>
      <w:r w:rsidRPr="00986529">
        <w:rPr>
          <w:b/>
        </w:rPr>
        <w:t>Reference</w:t>
      </w:r>
      <w:r>
        <w:rPr>
          <w:b/>
        </w:rPr>
        <w:t>:</w:t>
      </w:r>
    </w:p>
    <w:p w:rsidR="006B7381" w:rsidRPr="004B15BC" w:rsidRDefault="006B7381" w:rsidP="006B7381">
      <w:pPr>
        <w:spacing w:line="240" w:lineRule="auto"/>
      </w:pPr>
      <w:r w:rsidRPr="00BF5389">
        <w:t>Please cite the following paper</w:t>
      </w:r>
      <w:r w:rsidR="00AB03E8">
        <w:t>s</w:t>
      </w:r>
      <w:r w:rsidRPr="00BF5389">
        <w:t xml:space="preserve"> when using the dataset.</w:t>
      </w:r>
      <w:r w:rsidR="00B23347" w:rsidRPr="00B23347">
        <w:rPr>
          <w:rFonts w:cs="Times New Roman"/>
        </w:rPr>
        <w:t xml:space="preserve"> </w:t>
      </w:r>
    </w:p>
    <w:p w:rsidR="006B7381" w:rsidRDefault="006B7381" w:rsidP="006B7381">
      <w:pPr>
        <w:spacing w:after="0" w:line="240" w:lineRule="auto"/>
        <w:jc w:val="both"/>
        <w:rPr>
          <w:b/>
          <w:bCs/>
          <w:color w:val="1A1A1A"/>
          <w:sz w:val="20"/>
          <w:szCs w:val="20"/>
        </w:rPr>
      </w:pPr>
      <w:r w:rsidRPr="0072392A">
        <w:rPr>
          <w:color w:val="1A1A1A"/>
          <w:sz w:val="20"/>
          <w:szCs w:val="20"/>
        </w:rPr>
        <w:t xml:space="preserve">[1] </w:t>
      </w:r>
      <w:r>
        <w:rPr>
          <w:color w:val="1A1A1A"/>
          <w:sz w:val="20"/>
          <w:szCs w:val="20"/>
        </w:rPr>
        <w:t xml:space="preserve">Yilun Wang, </w:t>
      </w:r>
      <w:r w:rsidRPr="0072392A">
        <w:rPr>
          <w:color w:val="1A1A1A"/>
          <w:sz w:val="20"/>
          <w:szCs w:val="20"/>
        </w:rPr>
        <w:t>Yu Zheng</w:t>
      </w:r>
      <w:r>
        <w:rPr>
          <w:color w:val="1A1A1A"/>
          <w:sz w:val="20"/>
          <w:szCs w:val="20"/>
        </w:rPr>
        <w:t xml:space="preserve">, Yexiang Xue. </w:t>
      </w:r>
      <w:hyperlink r:id="rId6" w:tgtFrame="_self" w:history="1">
        <w:r>
          <w:rPr>
            <w:color w:val="0000FF"/>
            <w:sz w:val="20"/>
            <w:szCs w:val="20"/>
          </w:rPr>
          <w:t>Travel Time Estimation of a Path using Sparse Trajectories</w:t>
        </w:r>
      </w:hyperlink>
      <w:r>
        <w:rPr>
          <w:color w:val="1A1A1A"/>
          <w:sz w:val="20"/>
          <w:szCs w:val="20"/>
        </w:rPr>
        <w:t>. In the Proceeding of the 20th SIGKDD conference on Knowledge Discovery and Data Mining (</w:t>
      </w:r>
      <w:r>
        <w:rPr>
          <w:b/>
          <w:bCs/>
          <w:color w:val="1A1A1A"/>
          <w:sz w:val="20"/>
          <w:szCs w:val="20"/>
        </w:rPr>
        <w:t>KDD 2014</w:t>
      </w:r>
      <w:r>
        <w:rPr>
          <w:color w:val="1A1A1A"/>
          <w:sz w:val="20"/>
          <w:szCs w:val="20"/>
        </w:rPr>
        <w:t>).</w:t>
      </w:r>
      <w:r>
        <w:rPr>
          <w:b/>
          <w:bCs/>
          <w:color w:val="1A1A1A"/>
          <w:sz w:val="20"/>
          <w:szCs w:val="20"/>
        </w:rPr>
        <w:t xml:space="preserve"> </w:t>
      </w:r>
    </w:p>
    <w:p w:rsidR="006B7381" w:rsidRDefault="006B7381" w:rsidP="006B7381">
      <w:pPr>
        <w:spacing w:after="0" w:line="240" w:lineRule="auto"/>
        <w:jc w:val="both"/>
        <w:rPr>
          <w:color w:val="1A1A1A"/>
          <w:sz w:val="20"/>
          <w:szCs w:val="20"/>
        </w:rPr>
      </w:pPr>
      <w:r w:rsidRPr="0072392A">
        <w:rPr>
          <w:color w:val="1A1A1A"/>
          <w:sz w:val="20"/>
          <w:szCs w:val="20"/>
        </w:rPr>
        <w:t>[2] Yu Zheng, Licia Capra</w:t>
      </w:r>
      <w:r>
        <w:rPr>
          <w:color w:val="1A1A1A"/>
          <w:sz w:val="20"/>
          <w:szCs w:val="20"/>
        </w:rPr>
        <w:t>, Ouri Wolfson, Hai Yang. </w:t>
      </w:r>
      <w:hyperlink r:id="rId7" w:tgtFrame="_self" w:history="1">
        <w:r>
          <w:rPr>
            <w:color w:val="0000FF"/>
            <w:sz w:val="20"/>
            <w:szCs w:val="20"/>
          </w:rPr>
          <w:t>Urban Computing: concepts, methodologies, and applications</w:t>
        </w:r>
      </w:hyperlink>
      <w:r>
        <w:rPr>
          <w:color w:val="1A1A1A"/>
          <w:sz w:val="20"/>
          <w:szCs w:val="20"/>
        </w:rPr>
        <w:t>. ACM Transaction on Intelligent Systems and Technology. 5(3), 2014</w:t>
      </w:r>
    </w:p>
    <w:p w:rsidR="00511FAE" w:rsidRDefault="00511FAE" w:rsidP="006B7381">
      <w:pPr>
        <w:spacing w:after="0" w:line="240" w:lineRule="auto"/>
        <w:jc w:val="both"/>
        <w:rPr>
          <w:rFonts w:cs="Times New Roman"/>
        </w:rPr>
      </w:pPr>
      <w:r>
        <w:rPr>
          <w:color w:val="1A1A1A"/>
          <w:sz w:val="20"/>
          <w:szCs w:val="20"/>
        </w:rPr>
        <w:t xml:space="preserve">[3] Yu Zheng. </w:t>
      </w:r>
      <w:hyperlink r:id="rId8" w:history="1">
        <w:r w:rsidRPr="00F656BF">
          <w:rPr>
            <w:color w:val="0000FF"/>
          </w:rPr>
          <w:t>Trajectory Data Mining: An Overview</w:t>
        </w:r>
      </w:hyperlink>
      <w:r>
        <w:rPr>
          <w:color w:val="1A1A1A"/>
          <w:sz w:val="20"/>
          <w:szCs w:val="20"/>
        </w:rPr>
        <w:t>. ACM Transaction on Intelligent Systems and Technology. 6(3), 2015</w:t>
      </w:r>
    </w:p>
    <w:p w:rsidR="006B7381" w:rsidRDefault="006B7381" w:rsidP="006B7381">
      <w:pPr>
        <w:spacing w:after="0" w:line="240" w:lineRule="auto"/>
        <w:jc w:val="both"/>
        <w:rPr>
          <w:rFonts w:cs="Times New Roman"/>
        </w:rPr>
      </w:pPr>
    </w:p>
    <w:p w:rsidR="006B7381" w:rsidRDefault="006B7381" w:rsidP="006B7381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Please cite paper [1] and [2] when using this dataset.</w:t>
      </w:r>
    </w:p>
    <w:p w:rsidR="006B7381" w:rsidRDefault="006B7381" w:rsidP="00B5688A">
      <w:pPr>
        <w:spacing w:after="120" w:line="240" w:lineRule="auto"/>
        <w:jc w:val="both"/>
        <w:rPr>
          <w:rFonts w:cs="Times New Roman"/>
        </w:rPr>
      </w:pPr>
    </w:p>
    <w:p w:rsidR="00331671" w:rsidRPr="00331671" w:rsidRDefault="0046537A" w:rsidP="00A755E8">
      <w:pPr>
        <w:pStyle w:val="Heading1"/>
        <w:spacing w:before="120" w:after="120" w:line="240" w:lineRule="auto"/>
        <w:jc w:val="both"/>
      </w:pPr>
      <w:r w:rsidRPr="006E7488">
        <w:t>Code Description</w:t>
      </w:r>
    </w:p>
    <w:p w:rsidR="00AC41F6" w:rsidRPr="00CD4971" w:rsidRDefault="006E7488" w:rsidP="00A755E8">
      <w:pPr>
        <w:pStyle w:val="Heading2"/>
        <w:spacing w:before="60" w:after="60" w:line="240" w:lineRule="auto"/>
        <w:jc w:val="both"/>
        <w:rPr>
          <w:sz w:val="24"/>
        </w:rPr>
      </w:pPr>
      <w:r w:rsidRPr="00CD4971">
        <w:rPr>
          <w:sz w:val="24"/>
        </w:rPr>
        <w:t>Context Aware Tensor decomposition (CATD)</w:t>
      </w:r>
    </w:p>
    <w:p w:rsidR="004A0FF1" w:rsidRDefault="006454AB" w:rsidP="00B5688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6454AB">
        <w:rPr>
          <w:rFonts w:cs="Times New Roman"/>
        </w:rPr>
        <w:t xml:space="preserve">The first part of </w:t>
      </w:r>
      <w:r>
        <w:rPr>
          <w:rFonts w:cs="Times New Roman"/>
        </w:rPr>
        <w:t>code</w:t>
      </w:r>
      <w:r w:rsidR="0018027E">
        <w:rPr>
          <w:rFonts w:cs="Times New Roman"/>
        </w:rPr>
        <w:t xml:space="preserve"> </w:t>
      </w:r>
      <w:r w:rsidR="004D6DCD">
        <w:rPr>
          <w:rFonts w:cs="Times New Roman"/>
        </w:rPr>
        <w:t>is to supplement the missing values in the tensor</w:t>
      </w:r>
      <w:r w:rsidR="006E093F">
        <w:rPr>
          <w:rFonts w:cs="Times New Roman"/>
        </w:rPr>
        <w:t xml:space="preserve"> </w:t>
      </w:r>
      <w:proofErr w:type="spellStart"/>
      <w:r w:rsidR="006E093F">
        <w:rPr>
          <w:rFonts w:cs="Times New Roman"/>
        </w:rPr>
        <w:t>Ar</w:t>
      </w:r>
      <w:proofErr w:type="spellEnd"/>
      <w:r w:rsidR="004D6DCD">
        <w:rPr>
          <w:rFonts w:cs="Times New Roman"/>
        </w:rPr>
        <w:t>, which denotes the travel time of each user on each road segment at different time intervals</w:t>
      </w:r>
      <w:r w:rsidR="009E1F9E">
        <w:rPr>
          <w:rFonts w:cs="Times New Roman"/>
        </w:rPr>
        <w:t>, as illustrated in Figure 1</w:t>
      </w:r>
      <w:r w:rsidR="004D6DCD">
        <w:rPr>
          <w:rFonts w:cs="Times New Roman"/>
        </w:rPr>
        <w:t xml:space="preserve">. The code is </w:t>
      </w:r>
      <w:r w:rsidR="0018027E">
        <w:rPr>
          <w:rFonts w:cs="Times New Roman"/>
        </w:rPr>
        <w:t xml:space="preserve">written in </w:t>
      </w:r>
      <w:proofErr w:type="spellStart"/>
      <w:r w:rsidR="0018027E">
        <w:rPr>
          <w:rFonts w:cs="Times New Roman"/>
        </w:rPr>
        <w:t>Matlab</w:t>
      </w:r>
      <w:proofErr w:type="spellEnd"/>
      <w:r w:rsidRPr="006454AB">
        <w:rPr>
          <w:rFonts w:cs="Times New Roman"/>
        </w:rPr>
        <w:t>, stored in “</w:t>
      </w:r>
      <w:r w:rsidR="009D23C4" w:rsidRPr="008F2D67">
        <w:rPr>
          <w:rFonts w:cs="Times New Roman"/>
          <w:i/>
        </w:rPr>
        <w:t>Code/CATD</w:t>
      </w:r>
      <w:r w:rsidR="006E093F">
        <w:rPr>
          <w:rFonts w:cs="Times New Roman"/>
        </w:rPr>
        <w:t>” folder, executing</w:t>
      </w:r>
      <w:r w:rsidRPr="006454AB">
        <w:rPr>
          <w:rFonts w:cs="Times New Roman"/>
        </w:rPr>
        <w:t xml:space="preserve"> </w:t>
      </w:r>
      <w:r w:rsidR="000373B2">
        <w:rPr>
          <w:rFonts w:cs="Times New Roman"/>
        </w:rPr>
        <w:t xml:space="preserve">a </w:t>
      </w:r>
      <w:r w:rsidR="0031534E" w:rsidRPr="006E7488">
        <w:rPr>
          <w:rFonts w:cs="Times New Roman"/>
        </w:rPr>
        <w:t xml:space="preserve">context-aware tensor decomposition (CATD) with </w:t>
      </w:r>
      <w:r w:rsidR="006E093F">
        <w:rPr>
          <w:rFonts w:cs="Times New Roman"/>
        </w:rPr>
        <w:t xml:space="preserve">an </w:t>
      </w:r>
      <w:r w:rsidR="0031534E" w:rsidRPr="006E7488">
        <w:rPr>
          <w:rFonts w:cs="Times New Roman"/>
        </w:rPr>
        <w:t>element-wise solver</w:t>
      </w:r>
      <w:r w:rsidR="0031534E">
        <w:rPr>
          <w:rFonts w:cs="Times New Roman"/>
        </w:rPr>
        <w:t>.</w:t>
      </w:r>
      <w:r w:rsidR="0045221D">
        <w:rPr>
          <w:rFonts w:cs="Times New Roman"/>
        </w:rPr>
        <w:t xml:space="preserve"> </w:t>
      </w:r>
      <w:r w:rsidR="004255E5">
        <w:rPr>
          <w:rFonts w:cs="Times New Roman"/>
        </w:rPr>
        <w:t>Detail explanation regarding the c</w:t>
      </w:r>
      <w:r w:rsidR="002907BC">
        <w:rPr>
          <w:rFonts w:cs="Times New Roman"/>
        </w:rPr>
        <w:t xml:space="preserve">ode is shown in the </w:t>
      </w:r>
      <w:proofErr w:type="spellStart"/>
      <w:r w:rsidR="002907BC">
        <w:rPr>
          <w:rFonts w:cs="Times New Roman"/>
        </w:rPr>
        <w:t>Matlab</w:t>
      </w:r>
      <w:proofErr w:type="spellEnd"/>
      <w:r w:rsidR="002907BC">
        <w:rPr>
          <w:rFonts w:cs="Times New Roman"/>
        </w:rPr>
        <w:t xml:space="preserve"> file</w:t>
      </w:r>
      <w:r w:rsidR="00F61793">
        <w:rPr>
          <w:rFonts w:cs="Times New Roman"/>
        </w:rPr>
        <w:t xml:space="preserve"> named “</w:t>
      </w:r>
      <w:proofErr w:type="spellStart"/>
      <w:r w:rsidR="00F61793" w:rsidRPr="00F61793">
        <w:rPr>
          <w:rFonts w:cs="Times New Roman"/>
          <w:i/>
          <w:color w:val="000000" w:themeColor="text1"/>
        </w:rPr>
        <w:t>catd.m</w:t>
      </w:r>
      <w:proofErr w:type="spellEnd"/>
      <w:r w:rsidR="00F61793">
        <w:rPr>
          <w:rFonts w:cs="Times New Roman"/>
        </w:rPr>
        <w:t>”.</w:t>
      </w:r>
    </w:p>
    <w:p w:rsidR="0045221D" w:rsidRDefault="0045221D" w:rsidP="00B5688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45221D" w:rsidRDefault="0045221D" w:rsidP="0045221D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  <w:r w:rsidRPr="0021048C">
        <w:rPr>
          <w:noProof/>
        </w:rPr>
        <w:lastRenderedPageBreak/>
        <w:drawing>
          <wp:inline distT="0" distB="0" distL="0" distR="0" wp14:anchorId="7B173DBD" wp14:editId="45A88321">
            <wp:extent cx="3534645" cy="14224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50" b="3084"/>
                    <a:stretch/>
                  </pic:blipFill>
                  <pic:spPr bwMode="auto">
                    <a:xfrm>
                      <a:off x="0" y="0"/>
                      <a:ext cx="3534645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1A4C" w:rsidRDefault="009E1F9E" w:rsidP="0045221D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  <w:r>
        <w:rPr>
          <w:rFonts w:cs="Times New Roman"/>
        </w:rPr>
        <w:t>Figure 1. C</w:t>
      </w:r>
      <w:r w:rsidR="00ED1A4C">
        <w:rPr>
          <w:rFonts w:cs="Times New Roman"/>
        </w:rPr>
        <w:t>ontext-aware tensor decomposition</w:t>
      </w:r>
    </w:p>
    <w:p w:rsidR="006E7488" w:rsidRPr="00CD4971" w:rsidRDefault="006E7488" w:rsidP="00A755E8">
      <w:pPr>
        <w:pStyle w:val="Heading2"/>
        <w:spacing w:before="60" w:after="60" w:line="240" w:lineRule="auto"/>
        <w:jc w:val="both"/>
        <w:rPr>
          <w:sz w:val="24"/>
        </w:rPr>
      </w:pPr>
      <w:r w:rsidRPr="00CD4971">
        <w:rPr>
          <w:sz w:val="24"/>
        </w:rPr>
        <w:t>Optimal Concatenation (OC)</w:t>
      </w:r>
    </w:p>
    <w:p w:rsidR="00CC10CD" w:rsidRDefault="00CD1D1B" w:rsidP="00D322AD">
      <w:pPr>
        <w:spacing w:after="120" w:line="240" w:lineRule="auto"/>
        <w:jc w:val="both"/>
      </w:pPr>
      <w:r>
        <w:t xml:space="preserve">This part of codes is to find </w:t>
      </w:r>
      <w:r w:rsidR="00D22118">
        <w:t>the most</w:t>
      </w:r>
      <w:r>
        <w:t xml:space="preserve"> optimal concatenation of sub-trajectories to </w:t>
      </w:r>
      <w:r w:rsidR="00D22118">
        <w:t>best estimate</w:t>
      </w:r>
      <w:r>
        <w:t xml:space="preserve"> the travel time of path. </w:t>
      </w:r>
      <w:r w:rsidR="00652F61">
        <w:t>T</w:t>
      </w:r>
      <w:r w:rsidR="00D22118">
        <w:t xml:space="preserve">he code is comprised of three major components: dynamic programming, frequent trajectory pattern mining, and </w:t>
      </w:r>
      <w:r w:rsidR="00D22118" w:rsidRPr="00652F61">
        <w:t>suffix-tree-based index</w:t>
      </w:r>
      <w:r w:rsidR="00652F61">
        <w:t>.</w:t>
      </w:r>
      <w:r w:rsidR="00D22118" w:rsidRPr="00652F61">
        <w:t xml:space="preserve"> </w:t>
      </w:r>
      <w:r w:rsidR="006E7488">
        <w:t xml:space="preserve">The C# project of OC is in </w:t>
      </w:r>
      <w:r w:rsidR="004255E5" w:rsidRPr="006454AB">
        <w:rPr>
          <w:rFonts w:cs="Times New Roman"/>
        </w:rPr>
        <w:t>“</w:t>
      </w:r>
      <w:r w:rsidR="004255E5" w:rsidRPr="008F2D67">
        <w:rPr>
          <w:rFonts w:cs="Times New Roman"/>
          <w:i/>
        </w:rPr>
        <w:t>Code/OC</w:t>
      </w:r>
      <w:r w:rsidR="004255E5" w:rsidRPr="006454AB">
        <w:rPr>
          <w:rFonts w:cs="Times New Roman"/>
        </w:rPr>
        <w:t>”</w:t>
      </w:r>
      <w:r w:rsidR="006E7488" w:rsidRPr="006E7488">
        <w:rPr>
          <w:i/>
        </w:rPr>
        <w:t xml:space="preserve"> </w:t>
      </w:r>
      <w:r w:rsidR="006E7488" w:rsidRPr="008F2D67">
        <w:t>folder</w:t>
      </w:r>
      <w:r w:rsidR="00652F61">
        <w:t>, with a</w:t>
      </w:r>
      <w:r w:rsidR="006E7488">
        <w:t xml:space="preserve"> </w:t>
      </w:r>
      <w:r w:rsidR="00652F61">
        <w:t>hi</w:t>
      </w:r>
      <w:r w:rsidR="00500030" w:rsidRPr="00500030">
        <w:t>erarch</w:t>
      </w:r>
      <w:r w:rsidR="00652F61">
        <w:t>ical</w:t>
      </w:r>
      <w:r w:rsidR="00500030" w:rsidRPr="00500030">
        <w:t xml:space="preserve"> structure of classes </w:t>
      </w:r>
      <w:r w:rsidR="00652F61">
        <w:t>shown in Figure 2</w:t>
      </w:r>
      <w:r w:rsidR="00072523">
        <w:t>:</w:t>
      </w:r>
    </w:p>
    <w:p w:rsidR="00203092" w:rsidRDefault="00331671" w:rsidP="00D322AD">
      <w:pPr>
        <w:spacing w:after="120" w:line="240" w:lineRule="auto"/>
        <w:jc w:val="center"/>
      </w:pPr>
      <w:r>
        <w:object w:dxaOrig="5026" w:dyaOrig="33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2in" o:ole="">
            <v:imagedata r:id="rId10" o:title=""/>
          </v:shape>
          <o:OLEObject Type="Embed" ProgID="Visio.Drawing.15" ShapeID="_x0000_i1025" DrawAspect="Content" ObjectID="_1489410763" r:id="rId11"/>
        </w:object>
      </w:r>
    </w:p>
    <w:p w:rsidR="00ED1A4C" w:rsidRDefault="00ED1A4C" w:rsidP="00D322AD">
      <w:pPr>
        <w:spacing w:after="120" w:line="240" w:lineRule="auto"/>
        <w:jc w:val="center"/>
      </w:pPr>
      <w:r>
        <w:t>Figure 2</w:t>
      </w:r>
      <w:r w:rsidR="00CD1D1B">
        <w:t>.</w:t>
      </w:r>
      <w:r>
        <w:t xml:space="preserve"> Architecture of the codes for optimal concatenation</w:t>
      </w:r>
    </w:p>
    <w:p w:rsidR="006E7488" w:rsidRDefault="00F422C1" w:rsidP="00A755E8">
      <w:pPr>
        <w:spacing w:after="120" w:line="240" w:lineRule="auto"/>
        <w:jc w:val="both"/>
      </w:pPr>
      <w:r>
        <w:t>Class description:</w:t>
      </w:r>
    </w:p>
    <w:p w:rsidR="00F422C1" w:rsidRDefault="007B3401" w:rsidP="004C32AC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jc w:val="both"/>
      </w:pPr>
      <w:proofErr w:type="spellStart"/>
      <w:r>
        <w:t>m</w:t>
      </w:r>
      <w:r w:rsidR="00F422C1">
        <w:t>ain.cs</w:t>
      </w:r>
      <w:proofErr w:type="spellEnd"/>
      <w:r w:rsidR="00F422C1">
        <w:t>: this class is the main function for Optimal Concatenation including dynamic programming</w:t>
      </w:r>
      <w:r>
        <w:t xml:space="preserve">, trajectories loading, </w:t>
      </w:r>
      <w:r w:rsidR="00141F17">
        <w:t xml:space="preserve">and </w:t>
      </w:r>
      <w:r>
        <w:t>invert list creating, etc.</w:t>
      </w:r>
    </w:p>
    <w:p w:rsidR="007B3401" w:rsidRPr="00E74C82" w:rsidRDefault="007B3401" w:rsidP="004C32AC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jc w:val="both"/>
        <w:rPr>
          <w:color w:val="000000" w:themeColor="text1"/>
        </w:rPr>
      </w:pPr>
      <w:proofErr w:type="spellStart"/>
      <w:r w:rsidRPr="00E74C82">
        <w:rPr>
          <w:color w:val="000000" w:themeColor="text1"/>
        </w:rPr>
        <w:t>tensorDec.cs</w:t>
      </w:r>
      <w:proofErr w:type="spellEnd"/>
      <w:r w:rsidRPr="00E74C82">
        <w:rPr>
          <w:color w:val="000000" w:themeColor="text1"/>
        </w:rPr>
        <w:t xml:space="preserve">: this class is the interface between CATD and OC, it reads the core tensor and factor matrices </w:t>
      </w:r>
      <w:r w:rsidR="00AA0A33" w:rsidRPr="00E74C82">
        <w:rPr>
          <w:color w:val="000000" w:themeColor="text1"/>
        </w:rPr>
        <w:t>from</w:t>
      </w:r>
      <w:r w:rsidRPr="00E74C82">
        <w:rPr>
          <w:color w:val="000000" w:themeColor="text1"/>
        </w:rPr>
        <w:t xml:space="preserve"> </w:t>
      </w:r>
      <w:r w:rsidR="003619DC" w:rsidRPr="00E74C82">
        <w:rPr>
          <w:color w:val="000000" w:themeColor="text1"/>
        </w:rPr>
        <w:t>CATD</w:t>
      </w:r>
      <w:r w:rsidRPr="00E74C82">
        <w:rPr>
          <w:color w:val="000000" w:themeColor="text1"/>
        </w:rPr>
        <w:t xml:space="preserve"> and computes the recovered results in the original tensor.</w:t>
      </w:r>
    </w:p>
    <w:p w:rsidR="007B3401" w:rsidRPr="00E74C82" w:rsidRDefault="007B3401" w:rsidP="003619DC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color w:val="000000" w:themeColor="text1"/>
        </w:rPr>
      </w:pPr>
      <w:proofErr w:type="spellStart"/>
      <w:r w:rsidRPr="00E74C82">
        <w:rPr>
          <w:color w:val="000000" w:themeColor="text1"/>
        </w:rPr>
        <w:t>traj.cs</w:t>
      </w:r>
      <w:proofErr w:type="spellEnd"/>
      <w:r w:rsidRPr="00E74C82">
        <w:rPr>
          <w:color w:val="000000" w:themeColor="text1"/>
        </w:rPr>
        <w:t xml:space="preserve">: this class </w:t>
      </w:r>
      <w:r w:rsidR="003619DC" w:rsidRPr="00E74C82">
        <w:rPr>
          <w:color w:val="000000" w:themeColor="text1"/>
        </w:rPr>
        <w:t xml:space="preserve">stands for the definition of </w:t>
      </w:r>
      <w:r w:rsidR="00921664" w:rsidRPr="00E74C82">
        <w:rPr>
          <w:color w:val="000000" w:themeColor="text1"/>
        </w:rPr>
        <w:t>trajectories, which contains the road segments sequence, travel time, length, invert list, etc.</w:t>
      </w:r>
    </w:p>
    <w:p w:rsidR="00921664" w:rsidRPr="00E74C82" w:rsidRDefault="00921664" w:rsidP="00C16248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color w:val="000000" w:themeColor="text1"/>
        </w:rPr>
      </w:pPr>
      <w:proofErr w:type="spellStart"/>
      <w:r w:rsidRPr="00E74C82">
        <w:rPr>
          <w:color w:val="000000" w:themeColor="text1"/>
        </w:rPr>
        <w:t>trie.cs</w:t>
      </w:r>
      <w:proofErr w:type="spellEnd"/>
      <w:r w:rsidRPr="00E74C82">
        <w:rPr>
          <w:color w:val="000000" w:themeColor="text1"/>
        </w:rPr>
        <w:t>: this class is the suffix tree (</w:t>
      </w:r>
      <w:proofErr w:type="spellStart"/>
      <w:r w:rsidR="00015D6E" w:rsidRPr="00E74C82">
        <w:rPr>
          <w:color w:val="000000" w:themeColor="text1"/>
        </w:rPr>
        <w:t>trie</w:t>
      </w:r>
      <w:proofErr w:type="spellEnd"/>
      <w:r w:rsidRPr="00E74C82">
        <w:rPr>
          <w:color w:val="000000" w:themeColor="text1"/>
        </w:rPr>
        <w:t xml:space="preserve">) for frequent trajectory </w:t>
      </w:r>
      <w:r w:rsidR="00631071" w:rsidRPr="00E74C82">
        <w:rPr>
          <w:color w:val="000000" w:themeColor="text1"/>
        </w:rPr>
        <w:t xml:space="preserve">pattern </w:t>
      </w:r>
      <w:r w:rsidRPr="00E74C82">
        <w:rPr>
          <w:color w:val="000000" w:themeColor="text1"/>
        </w:rPr>
        <w:t xml:space="preserve">mining and </w:t>
      </w:r>
      <w:r w:rsidR="00C16248" w:rsidRPr="00E74C82">
        <w:rPr>
          <w:color w:val="000000" w:themeColor="text1"/>
        </w:rPr>
        <w:t>suffix-tree-based index</w:t>
      </w:r>
      <w:r w:rsidRPr="00E74C82">
        <w:rPr>
          <w:color w:val="000000" w:themeColor="text1"/>
        </w:rPr>
        <w:t>. It contains functions of various operations and indexing in suffix tree including trajectory indexing, travel time indexing, support of trajectories, suffix tree construction, suffix tree output</w:t>
      </w:r>
      <w:r w:rsidR="00D554FC" w:rsidRPr="00E74C82">
        <w:rPr>
          <w:color w:val="000000" w:themeColor="text1"/>
        </w:rPr>
        <w:t>, etc.</w:t>
      </w:r>
    </w:p>
    <w:p w:rsidR="00DF44BC" w:rsidRDefault="00921664" w:rsidP="00206015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</w:pPr>
      <w:proofErr w:type="spellStart"/>
      <w:r>
        <w:t>trieNode.cs</w:t>
      </w:r>
      <w:proofErr w:type="spellEnd"/>
      <w:r>
        <w:t>: this class stands for the nodes in suffix tree. Each node contains road segments ID, support, child, index for trajectories traversed on this node, travel time</w:t>
      </w:r>
      <w:r w:rsidR="00834E27">
        <w:t>, etc.</w:t>
      </w:r>
    </w:p>
    <w:p w:rsidR="00171396" w:rsidRDefault="00171396" w:rsidP="00171396">
      <w:pPr>
        <w:spacing w:after="120" w:line="240" w:lineRule="auto"/>
        <w:jc w:val="both"/>
      </w:pPr>
    </w:p>
    <w:p w:rsidR="00515F01" w:rsidRPr="00331671" w:rsidRDefault="00515F01" w:rsidP="00714998">
      <w:pPr>
        <w:pStyle w:val="Heading1"/>
        <w:spacing w:before="0" w:after="120" w:line="240" w:lineRule="auto"/>
        <w:jc w:val="both"/>
      </w:pPr>
      <w:r>
        <w:lastRenderedPageBreak/>
        <w:t xml:space="preserve">Data </w:t>
      </w:r>
      <w:r w:rsidRPr="006E7488">
        <w:t>Description</w:t>
      </w:r>
    </w:p>
    <w:p w:rsidR="002A017F" w:rsidRPr="00714998" w:rsidRDefault="001F0404" w:rsidP="00A755E8">
      <w:pPr>
        <w:pStyle w:val="Heading2"/>
        <w:spacing w:before="60" w:after="60" w:line="240" w:lineRule="auto"/>
        <w:jc w:val="both"/>
        <w:rPr>
          <w:sz w:val="24"/>
        </w:rPr>
      </w:pPr>
      <w:r w:rsidRPr="00714998">
        <w:rPr>
          <w:sz w:val="24"/>
        </w:rPr>
        <w:t>Tensor</w:t>
      </w:r>
      <w:r w:rsidR="00921664" w:rsidRPr="00714998">
        <w:rPr>
          <w:sz w:val="24"/>
        </w:rPr>
        <w:t xml:space="preserve"> Data</w:t>
      </w:r>
    </w:p>
    <w:p w:rsidR="00B77F80" w:rsidRDefault="00B77F80" w:rsidP="004C32AC">
      <w:pPr>
        <w:spacing w:after="120" w:line="240" w:lineRule="auto"/>
        <w:jc w:val="both"/>
      </w:pPr>
      <w:r>
        <w:t>Tensor data</w:t>
      </w:r>
      <w:r w:rsidR="00E17304">
        <w:t xml:space="preserve">, stored in </w:t>
      </w:r>
      <w:r w:rsidR="00E17304" w:rsidRPr="006454AB">
        <w:rPr>
          <w:rFonts w:cs="Times New Roman"/>
        </w:rPr>
        <w:t>“</w:t>
      </w:r>
      <w:r w:rsidR="00E17304">
        <w:rPr>
          <w:rFonts w:cs="Times New Roman"/>
          <w:i/>
        </w:rPr>
        <w:t>Data</w:t>
      </w:r>
      <w:r w:rsidR="00E17304" w:rsidRPr="008F2D67">
        <w:rPr>
          <w:rFonts w:cs="Times New Roman"/>
          <w:i/>
        </w:rPr>
        <w:t>/</w:t>
      </w:r>
      <w:proofErr w:type="spellStart"/>
      <w:r w:rsidR="00E17304">
        <w:rPr>
          <w:rFonts w:cs="Times New Roman"/>
          <w:i/>
        </w:rPr>
        <w:t>Tensor</w:t>
      </w:r>
      <w:r w:rsidR="00E17304" w:rsidRPr="00CF6D5C">
        <w:rPr>
          <w:rFonts w:cs="Times New Roman"/>
          <w:i/>
        </w:rPr>
        <w:t>Data</w:t>
      </w:r>
      <w:proofErr w:type="spellEnd"/>
      <w:r w:rsidR="00E17304" w:rsidRPr="006454AB">
        <w:rPr>
          <w:rFonts w:cs="Times New Roman"/>
        </w:rPr>
        <w:t>”</w:t>
      </w:r>
      <w:r w:rsidR="00E17304" w:rsidRPr="006E7488">
        <w:rPr>
          <w:i/>
        </w:rPr>
        <w:t xml:space="preserve"> </w:t>
      </w:r>
      <w:r w:rsidR="00E17304" w:rsidRPr="008F2D67">
        <w:t>folder</w:t>
      </w:r>
      <w:r w:rsidR="00490BCD">
        <w:t>,</w:t>
      </w:r>
      <w:r w:rsidR="00E17304">
        <w:t xml:space="preserve"> </w:t>
      </w:r>
      <w:r>
        <w:t xml:space="preserve">contains three parts, </w:t>
      </w:r>
      <w:r w:rsidR="003D3716" w:rsidRPr="003D3716">
        <w:t xml:space="preserve">demonstrated </w:t>
      </w:r>
      <w:r w:rsidR="003D3716">
        <w:t xml:space="preserve">as </w:t>
      </w:r>
      <w:r>
        <w:t>matrices X, Y and tensor A</w:t>
      </w:r>
      <w:r w:rsidR="003D3716">
        <w:t xml:space="preserve"> in the following figure</w:t>
      </w:r>
      <w:r w:rsidR="00D256BC">
        <w:t>,</w:t>
      </w:r>
      <w:r w:rsidR="00A067FE">
        <w:t xml:space="preserve"> respective</w:t>
      </w:r>
      <w:r w:rsidR="00A415CB">
        <w:t>ly</w:t>
      </w:r>
      <w:r w:rsidR="00094C82">
        <w:t>.</w:t>
      </w:r>
      <w:r w:rsidR="00CF6D5C">
        <w:t xml:space="preserve"> </w:t>
      </w:r>
      <w:r w:rsidR="0074653C">
        <w:t>Th</w:t>
      </w:r>
      <w:r w:rsidR="00D256BC">
        <w:t>e</w:t>
      </w:r>
      <w:r w:rsidR="0074653C">
        <w:t xml:space="preserve"> data</w:t>
      </w:r>
      <w:r w:rsidR="00D256BC">
        <w:t>set</w:t>
      </w:r>
      <w:r w:rsidR="0074653C">
        <w:t xml:space="preserve"> is used in CATD</w:t>
      </w:r>
      <w:r w:rsidR="003D5F41">
        <w:t>.</w:t>
      </w:r>
      <w:r w:rsidR="00CF6D5C">
        <w:t xml:space="preserve"> </w:t>
      </w:r>
      <w:r w:rsidR="00D256BC">
        <w:t>For the d</w:t>
      </w:r>
      <w:r>
        <w:t>etailed descriptions of the figure</w:t>
      </w:r>
      <w:r w:rsidR="00114878">
        <w:t xml:space="preserve"> please refer to paper [</w:t>
      </w:r>
      <w:r w:rsidR="00DF12BA">
        <w:t>1</w:t>
      </w:r>
      <w:r w:rsidR="00114878">
        <w:t>]</w:t>
      </w:r>
      <w:r>
        <w:t>.</w:t>
      </w:r>
    </w:p>
    <w:p w:rsidR="002A017F" w:rsidRDefault="00921664" w:rsidP="004C32AC">
      <w:pPr>
        <w:pStyle w:val="ListParagraph"/>
        <w:numPr>
          <w:ilvl w:val="0"/>
          <w:numId w:val="2"/>
        </w:numPr>
        <w:spacing w:after="120" w:line="240" w:lineRule="auto"/>
        <w:jc w:val="both"/>
      </w:pPr>
      <w:proofErr w:type="gramStart"/>
      <w:r w:rsidRPr="002A017F">
        <w:rPr>
          <w:i/>
        </w:rPr>
        <w:t>temporal</w:t>
      </w:r>
      <w:proofErr w:type="gramEnd"/>
      <w:r w:rsidRPr="002A017F">
        <w:rPr>
          <w:i/>
        </w:rPr>
        <w:t xml:space="preserve"> X</w:t>
      </w:r>
      <w:r w:rsidR="002A017F" w:rsidRPr="002A017F">
        <w:rPr>
          <w:i/>
        </w:rPr>
        <w:t>.txt</w:t>
      </w:r>
      <w:r>
        <w:t xml:space="preserve"> i</w:t>
      </w:r>
      <w:r w:rsidR="002A017F">
        <w:t>s the temporal feature matrix X</w:t>
      </w:r>
      <w:r w:rsidR="00A80166">
        <w:t xml:space="preserve"> based on Tensor A</w:t>
      </w:r>
      <w:r w:rsidR="0039710A">
        <w:t>, representing</w:t>
      </w:r>
      <w:r w:rsidR="0039710A" w:rsidRPr="0039710A">
        <w:t xml:space="preserve"> the correlation between different time slots in terms of the coarse-grained traffic conditions.</w:t>
      </w:r>
    </w:p>
    <w:p w:rsidR="00B35683" w:rsidRDefault="00921664" w:rsidP="00B35683">
      <w:pPr>
        <w:pStyle w:val="ListParagraph"/>
        <w:numPr>
          <w:ilvl w:val="0"/>
          <w:numId w:val="2"/>
        </w:numPr>
        <w:spacing w:after="120" w:line="240" w:lineRule="auto"/>
        <w:jc w:val="both"/>
      </w:pPr>
      <w:proofErr w:type="gramStart"/>
      <w:r w:rsidRPr="002A017F">
        <w:rPr>
          <w:i/>
        </w:rPr>
        <w:t>geospatial</w:t>
      </w:r>
      <w:proofErr w:type="gramEnd"/>
      <w:r w:rsidRPr="002A017F">
        <w:rPr>
          <w:i/>
        </w:rPr>
        <w:t xml:space="preserve"> Y</w:t>
      </w:r>
      <w:r w:rsidR="002A017F" w:rsidRPr="002A017F">
        <w:rPr>
          <w:i/>
        </w:rPr>
        <w:t>.txt</w:t>
      </w:r>
      <w:r>
        <w:t xml:space="preserve"> is t</w:t>
      </w:r>
      <w:r w:rsidR="002A017F">
        <w:t>he geospatial feature matrix Y</w:t>
      </w:r>
      <w:r w:rsidR="00C57751">
        <w:t xml:space="preserve"> extracted from </w:t>
      </w:r>
      <w:r w:rsidR="00C57751" w:rsidRPr="00C57751">
        <w:t>Beijing’s Road Network in 2012</w:t>
      </w:r>
      <w:r w:rsidR="00C57751">
        <w:t xml:space="preserve"> and Beijing’s POI file in </w:t>
      </w:r>
      <w:r w:rsidR="00C57751" w:rsidRPr="00B52D78">
        <w:t>Quarter</w:t>
      </w:r>
      <w:r w:rsidR="00C57751">
        <w:t xml:space="preserve"> 3, </w:t>
      </w:r>
      <w:r w:rsidR="00C57751" w:rsidRPr="008D546E">
        <w:t>2012</w:t>
      </w:r>
      <w:r w:rsidR="00292526">
        <w:t>, capturing</w:t>
      </w:r>
      <w:r w:rsidR="00292526" w:rsidRPr="00292526">
        <w:t xml:space="preserve"> the similarity between different road segments in geographic spaces</w:t>
      </w:r>
      <w:r w:rsidR="00ED7F43">
        <w:t>.</w:t>
      </w:r>
      <w:r w:rsidR="00B35683">
        <w:t xml:space="preserve"> </w:t>
      </w:r>
      <w:r w:rsidR="00B35683" w:rsidRPr="00FF5AB2">
        <w:t xml:space="preserve">The columns, separated by blank, are defined as follows: </w:t>
      </w:r>
      <w:r w:rsidR="00B35683">
        <w:t xml:space="preserve"> </w:t>
      </w:r>
    </w:p>
    <w:p w:rsidR="00B35683" w:rsidRDefault="00B35683" w:rsidP="004D77F8">
      <w:pPr>
        <w:pStyle w:val="ListParagraph"/>
        <w:spacing w:before="160"/>
        <w:ind w:left="981"/>
        <w:jc w:val="both"/>
      </w:pPr>
      <w:r>
        <w:t>Road Segment</w:t>
      </w:r>
      <w:r w:rsidR="00A075E5">
        <w:t xml:space="preserve"> ID, Length of a road segment, N</w:t>
      </w:r>
      <w:r>
        <w:t>u</w:t>
      </w:r>
      <w:r w:rsidR="00A7166E">
        <w:t>mber of Lanes, Speed constraint</w:t>
      </w:r>
      <w:r>
        <w:t>, Direction, Level, Tortuosity, Number of connections, Schools, Companies &amp; Offices, Banks &amp; ATMs, Malls &amp; Shopping, Restaurants, Gas stations &amp; Vehicle services, Scenic spot, Hotels &amp; Residences, Transportations, Entertainments &amp; Living Services, sum of POI</w:t>
      </w:r>
      <w:r w:rsidR="008D57DD">
        <w:t>s</w:t>
      </w:r>
      <w:r>
        <w:t xml:space="preserve">. </w:t>
      </w:r>
    </w:p>
    <w:p w:rsidR="00C249B1" w:rsidRDefault="0063162B" w:rsidP="00C249B1">
      <w:pPr>
        <w:pStyle w:val="ListParagraph"/>
        <w:numPr>
          <w:ilvl w:val="0"/>
          <w:numId w:val="2"/>
        </w:numPr>
        <w:spacing w:after="120" w:line="240" w:lineRule="auto"/>
        <w:jc w:val="both"/>
      </w:pPr>
      <w:proofErr w:type="gramStart"/>
      <w:r w:rsidRPr="00FF5AB2">
        <w:rPr>
          <w:i/>
        </w:rPr>
        <w:t>geospatial</w:t>
      </w:r>
      <w:proofErr w:type="gramEnd"/>
      <w:r w:rsidRPr="00FF5AB2">
        <w:rPr>
          <w:i/>
        </w:rPr>
        <w:t xml:space="preserve"> feature.txt</w:t>
      </w:r>
      <w:r w:rsidRPr="00FF5AB2">
        <w:t xml:space="preserve"> </w:t>
      </w:r>
      <w:r w:rsidR="000F38AC">
        <w:t>contains each road segment’s</w:t>
      </w:r>
      <w:r w:rsidRPr="00FF5AB2">
        <w:t xml:space="preserve"> </w:t>
      </w:r>
      <w:r w:rsidR="000F38AC">
        <w:t>original</w:t>
      </w:r>
      <w:r w:rsidRPr="00FF5AB2">
        <w:t xml:space="preserve"> geospatial feature</w:t>
      </w:r>
      <w:r w:rsidR="00A7166E">
        <w:t>s</w:t>
      </w:r>
      <w:r w:rsidR="00E1546D">
        <w:t>,</w:t>
      </w:r>
      <w:r w:rsidRPr="00FF5AB2">
        <w:t xml:space="preserve"> </w:t>
      </w:r>
      <w:r w:rsidR="000F38AC">
        <w:t>such as length, speed limit</w:t>
      </w:r>
      <w:r w:rsidR="005A716B">
        <w:t xml:space="preserve"> and</w:t>
      </w:r>
      <w:r w:rsidR="000F38AC">
        <w:t xml:space="preserve"> number of lanes</w:t>
      </w:r>
      <w:r w:rsidR="005A716B">
        <w:t>. The schema is the same as</w:t>
      </w:r>
      <w:r w:rsidR="00F32626">
        <w:t xml:space="preserve"> “</w:t>
      </w:r>
      <w:r w:rsidRPr="00FF5AB2">
        <w:t>geospatial Y.txt</w:t>
      </w:r>
      <w:r w:rsidR="00F32626">
        <w:t>”</w:t>
      </w:r>
      <w:r w:rsidRPr="00FF5AB2">
        <w:t>.</w:t>
      </w:r>
      <w:r w:rsidR="00FF5AB2" w:rsidRPr="00FF5AB2">
        <w:t xml:space="preserve"> </w:t>
      </w:r>
    </w:p>
    <w:p w:rsidR="00C56B8F" w:rsidRPr="00C249B1" w:rsidRDefault="00C56B8F" w:rsidP="00C249B1">
      <w:pPr>
        <w:pStyle w:val="ListParagraph"/>
        <w:numPr>
          <w:ilvl w:val="0"/>
          <w:numId w:val="2"/>
        </w:numPr>
        <w:spacing w:after="120" w:line="240" w:lineRule="auto"/>
        <w:jc w:val="both"/>
      </w:pPr>
      <w:proofErr w:type="gramStart"/>
      <w:r w:rsidRPr="00C249B1">
        <w:rPr>
          <w:i/>
        </w:rPr>
        <w:t>road</w:t>
      </w:r>
      <w:proofErr w:type="gramEnd"/>
      <w:r w:rsidRPr="00C249B1">
        <w:rPr>
          <w:i/>
        </w:rPr>
        <w:t xml:space="preserve"> connection.txt </w:t>
      </w:r>
      <w:r w:rsidR="007D369D" w:rsidRPr="007D369D">
        <w:t>describe</w:t>
      </w:r>
      <w:r w:rsidR="007D369D">
        <w:t xml:space="preserve">s the structure of </w:t>
      </w:r>
      <w:r>
        <w:t>Beijing</w:t>
      </w:r>
      <w:r w:rsidR="007D369D">
        <w:t xml:space="preserve"> network</w:t>
      </w:r>
      <w:r>
        <w:t xml:space="preserve">. </w:t>
      </w:r>
      <w:r w:rsidRPr="00FF5AB2">
        <w:t xml:space="preserve">The columns, separated by blank, are defined as follows: </w:t>
      </w:r>
      <w:r>
        <w:t xml:space="preserve"> Road segment ID, Start Node ID, End Node ID.</w:t>
      </w:r>
      <w:r w:rsidR="00503B96">
        <w:t xml:space="preserve"> </w:t>
      </w:r>
      <w:r w:rsidR="007D369D">
        <w:t>The r</w:t>
      </w:r>
      <w:r w:rsidR="00503B96">
        <w:t xml:space="preserve">oad </w:t>
      </w:r>
      <w:r w:rsidR="007D369D">
        <w:t>network</w:t>
      </w:r>
      <w:r w:rsidR="00503B96">
        <w:t xml:space="preserve"> can be reconstructed</w:t>
      </w:r>
      <w:r w:rsidR="007D369D">
        <w:t xml:space="preserve"> based on the three entries</w:t>
      </w:r>
      <w:r w:rsidR="00503B96">
        <w:t>.</w:t>
      </w:r>
      <w:r w:rsidR="00E42429">
        <w:t xml:space="preserve"> That is, if two road segments share a common node ID, then they are connected.</w:t>
      </w:r>
      <w:r w:rsidR="008354EF">
        <w:t xml:space="preserve"> The direction information of a road segment can be found in </w:t>
      </w:r>
      <w:r w:rsidR="008354EF" w:rsidRPr="00C249B1">
        <w:rPr>
          <w:i/>
        </w:rPr>
        <w:t>geospatial feature.txt.</w:t>
      </w:r>
      <w:r w:rsidR="00C249B1" w:rsidRPr="00C249B1">
        <w:rPr>
          <w:color w:val="000000"/>
          <w:sz w:val="20"/>
          <w:szCs w:val="20"/>
        </w:rPr>
        <w:t xml:space="preserve"> 0 means one-way, start node id to end node id. 1 means bi-directio</w:t>
      </w:r>
      <w:r w:rsidR="00C249B1">
        <w:rPr>
          <w:color w:val="000000"/>
          <w:sz w:val="20"/>
          <w:szCs w:val="20"/>
        </w:rPr>
        <w:t>nal.</w:t>
      </w:r>
      <w:bookmarkStart w:id="0" w:name="_GoBack"/>
      <w:bookmarkEnd w:id="0"/>
    </w:p>
    <w:p w:rsidR="00D145A4" w:rsidRPr="00373400" w:rsidRDefault="006F62EE" w:rsidP="00417076">
      <w:pPr>
        <w:pStyle w:val="ListParagraph"/>
        <w:numPr>
          <w:ilvl w:val="0"/>
          <w:numId w:val="2"/>
        </w:numPr>
        <w:spacing w:after="0" w:line="240" w:lineRule="auto"/>
        <w:ind w:left="714" w:hanging="357"/>
        <w:jc w:val="both"/>
      </w:pPr>
      <w:proofErr w:type="gramStart"/>
      <w:r w:rsidRPr="00784CB5">
        <w:rPr>
          <w:i/>
        </w:rPr>
        <w:t>tensor</w:t>
      </w:r>
      <w:r w:rsidR="002A017F" w:rsidRPr="00784CB5">
        <w:rPr>
          <w:i/>
        </w:rPr>
        <w:t>.txt</w:t>
      </w:r>
      <w:proofErr w:type="gramEnd"/>
      <w:r w:rsidR="00921664" w:rsidRPr="00784CB5">
        <w:rPr>
          <w:i/>
        </w:rPr>
        <w:t xml:space="preserve"> </w:t>
      </w:r>
      <w:r w:rsidR="00921664">
        <w:t xml:space="preserve">is the </w:t>
      </w:r>
      <w:r w:rsidR="002A017F">
        <w:t>tensor A in CATD</w:t>
      </w:r>
      <w:r w:rsidR="00402425">
        <w:t xml:space="preserve"> </w:t>
      </w:r>
      <w:r w:rsidR="00402425" w:rsidRPr="00402425">
        <w:t>consisting of</w:t>
      </w:r>
      <w:r w:rsidR="00402425">
        <w:t xml:space="preserve"> </w:t>
      </w:r>
      <w:r w:rsidR="003749EE">
        <w:t xml:space="preserve">real-time </w:t>
      </w:r>
      <w:r w:rsidR="00402425">
        <w:t xml:space="preserve">tensor </w:t>
      </w:r>
      <w:proofErr w:type="spellStart"/>
      <w:r w:rsidR="00402425">
        <w:t>A</w:t>
      </w:r>
      <w:r w:rsidR="00402425" w:rsidRPr="00784CB5">
        <w:rPr>
          <w:vertAlign w:val="subscript"/>
        </w:rPr>
        <w:t>r</w:t>
      </w:r>
      <w:proofErr w:type="spellEnd"/>
      <w:r w:rsidR="00402425">
        <w:t xml:space="preserve"> and </w:t>
      </w:r>
      <w:r w:rsidR="003749EE">
        <w:t xml:space="preserve">historical </w:t>
      </w:r>
      <w:r w:rsidR="00402425">
        <w:t>tensor A</w:t>
      </w:r>
      <w:r w:rsidR="00402425" w:rsidRPr="00784CB5">
        <w:rPr>
          <w:vertAlign w:val="subscript"/>
        </w:rPr>
        <w:t>h</w:t>
      </w:r>
      <w:r w:rsidR="007901F4">
        <w:t xml:space="preserve">, denotes the traffic conditions based on the </w:t>
      </w:r>
      <w:r w:rsidR="0019107F">
        <w:t xml:space="preserve">taxi trajectories </w:t>
      </w:r>
      <w:r w:rsidR="007901F4">
        <w:t>data over a long period of time</w:t>
      </w:r>
      <w:r w:rsidR="007901F4" w:rsidRPr="00D96C79">
        <w:t xml:space="preserve"> </w:t>
      </w:r>
      <w:r w:rsidR="007901F4">
        <w:t>(form Sep</w:t>
      </w:r>
      <w:r w:rsidR="007901F4" w:rsidRPr="00792005">
        <w:t xml:space="preserve">. </w:t>
      </w:r>
      <w:r w:rsidR="007901F4">
        <w:t>1</w:t>
      </w:r>
      <w:r w:rsidR="007901F4" w:rsidRPr="00784CB5">
        <w:rPr>
          <w:vertAlign w:val="superscript"/>
        </w:rPr>
        <w:t>st</w:t>
      </w:r>
      <w:r w:rsidR="007901F4" w:rsidRPr="00792005">
        <w:t xml:space="preserve">, </w:t>
      </w:r>
      <w:r w:rsidR="007901F4">
        <w:t>2013 to</w:t>
      </w:r>
      <w:r w:rsidR="007901F4" w:rsidRPr="00792005">
        <w:t xml:space="preserve"> </w:t>
      </w:r>
      <w:r w:rsidR="007901F4">
        <w:t>Oct 31</w:t>
      </w:r>
      <w:r w:rsidR="007901F4" w:rsidRPr="00784CB5">
        <w:rPr>
          <w:vertAlign w:val="superscript"/>
        </w:rPr>
        <w:t>st</w:t>
      </w:r>
      <w:r w:rsidR="007901F4" w:rsidRPr="00792005">
        <w:t xml:space="preserve">, </w:t>
      </w:r>
      <w:r w:rsidR="007901F4">
        <w:t>2013).</w:t>
      </w:r>
      <w:r w:rsidR="002A017F">
        <w:t xml:space="preserve"> </w:t>
      </w:r>
      <w:r>
        <w:t>Time slot 1-4 is tensor A</w:t>
      </w:r>
      <w:r w:rsidRPr="00784CB5">
        <w:rPr>
          <w:vertAlign w:val="subscript"/>
        </w:rPr>
        <w:t>h</w:t>
      </w:r>
      <w:r>
        <w:t xml:space="preserve"> and 5-8 is tensor </w:t>
      </w:r>
      <w:proofErr w:type="spellStart"/>
      <w:r>
        <w:t>A</w:t>
      </w:r>
      <w:r w:rsidRPr="00784CB5">
        <w:rPr>
          <w:vertAlign w:val="subscript"/>
        </w:rPr>
        <w:t>r</w:t>
      </w:r>
      <w:proofErr w:type="spellEnd"/>
      <w:r w:rsidR="00F555EC">
        <w:rPr>
          <w:vertAlign w:val="subscript"/>
        </w:rPr>
        <w:t>,</w:t>
      </w:r>
      <w:r>
        <w:t xml:space="preserve"> where time slots 8 is the current time slot</w:t>
      </w:r>
      <w:r w:rsidR="0019146D">
        <w:t xml:space="preserve"> </w:t>
      </w:r>
      <w:r w:rsidR="008E4BC4">
        <w:t>(</w:t>
      </w:r>
      <w:r w:rsidR="008E4BC4" w:rsidRPr="00784CB5">
        <w:rPr>
          <w:rFonts w:cs="Times New Roman"/>
        </w:rPr>
        <w:t xml:space="preserve">8:30-9:00 </w:t>
      </w:r>
      <w:r w:rsidR="00F555EC">
        <w:rPr>
          <w:rFonts w:cs="Times New Roman"/>
        </w:rPr>
        <w:t>o</w:t>
      </w:r>
      <w:r w:rsidR="008E4BC4" w:rsidRPr="00784CB5">
        <w:rPr>
          <w:rFonts w:cs="Times New Roman"/>
        </w:rPr>
        <w:t>n Oct. 25, 2013</w:t>
      </w:r>
      <w:r w:rsidR="008E4BC4">
        <w:t>)</w:t>
      </w:r>
      <w:r>
        <w:t>.</w:t>
      </w:r>
      <w:r w:rsidRPr="00784CB5">
        <w:rPr>
          <w:rFonts w:cs="Times New Roman"/>
        </w:rPr>
        <w:t xml:space="preserve"> </w:t>
      </w:r>
      <w:r w:rsidR="006C42AB">
        <w:t xml:space="preserve">Time slot 1-4 </w:t>
      </w:r>
      <w:r w:rsidR="008A6404">
        <w:t>means 7:00-9:</w:t>
      </w:r>
      <w:r w:rsidR="006C42AB">
        <w:t>00</w:t>
      </w:r>
      <w:r w:rsidR="00F500CF">
        <w:t xml:space="preserve"> and </w:t>
      </w:r>
      <w:r w:rsidR="00960FAE">
        <w:t>so do t</w:t>
      </w:r>
      <w:r w:rsidR="00C871E1">
        <w:t>ime slot 5-8</w:t>
      </w:r>
      <w:r w:rsidRPr="00784CB5">
        <w:rPr>
          <w:rFonts w:cs="Times New Roman"/>
        </w:rPr>
        <w:t>.</w:t>
      </w:r>
      <w:r w:rsidR="00322A08" w:rsidRPr="00784CB5">
        <w:rPr>
          <w:rFonts w:cs="Times New Roman"/>
        </w:rPr>
        <w:t xml:space="preserve"> </w:t>
      </w:r>
      <w:r w:rsidR="00784CB5" w:rsidRPr="00784CB5">
        <w:rPr>
          <w:rFonts w:cs="Times New Roman"/>
        </w:rPr>
        <w:t xml:space="preserve">Each line in this file stands for a driver </w:t>
      </w:r>
      <w:r w:rsidR="00F555EC">
        <w:rPr>
          <w:rFonts w:cs="Times New Roman"/>
        </w:rPr>
        <w:t>o</w:t>
      </w:r>
      <w:r w:rsidR="00784CB5" w:rsidRPr="00784CB5">
        <w:rPr>
          <w:rFonts w:cs="Times New Roman"/>
        </w:rPr>
        <w:t xml:space="preserve">n one road segment in one time slot format </w:t>
      </w:r>
      <w:r w:rsidR="002A017F">
        <w:t>as “road segments ID, time slots,</w:t>
      </w:r>
      <w:r w:rsidR="00F070FE" w:rsidRPr="00F070FE">
        <w:t xml:space="preserve"> </w:t>
      </w:r>
      <w:r w:rsidR="00F070FE">
        <w:t>user ID,</w:t>
      </w:r>
      <w:r w:rsidR="002A017F">
        <w:t xml:space="preserve"> travel time”.</w:t>
      </w:r>
      <w:r w:rsidR="00FD108C">
        <w:t xml:space="preserve"> </w:t>
      </w:r>
    </w:p>
    <w:p w:rsidR="00373400" w:rsidRDefault="00373400" w:rsidP="00226FF3">
      <w:pPr>
        <w:spacing w:after="0" w:line="240" w:lineRule="auto"/>
        <w:jc w:val="both"/>
      </w:pPr>
    </w:p>
    <w:p w:rsidR="00B5688A" w:rsidRDefault="00B5688A" w:rsidP="00B5688A">
      <w:pPr>
        <w:spacing w:after="0" w:line="240" w:lineRule="auto"/>
        <w:jc w:val="both"/>
      </w:pPr>
    </w:p>
    <w:p w:rsidR="007458AC" w:rsidRPr="00714998" w:rsidRDefault="007458AC" w:rsidP="00483A83">
      <w:pPr>
        <w:pStyle w:val="Heading2"/>
        <w:spacing w:before="60" w:after="60" w:line="240" w:lineRule="auto"/>
        <w:jc w:val="both"/>
        <w:rPr>
          <w:rFonts w:cs="Times New Roman"/>
          <w:sz w:val="24"/>
        </w:rPr>
      </w:pPr>
      <w:r w:rsidRPr="00714998">
        <w:rPr>
          <w:rFonts w:cs="Times New Roman"/>
          <w:sz w:val="24"/>
        </w:rPr>
        <w:t>Trajectory data</w:t>
      </w:r>
    </w:p>
    <w:p w:rsidR="00631E37" w:rsidRDefault="00574858" w:rsidP="00483A83">
      <w:pPr>
        <w:spacing w:after="120" w:line="240" w:lineRule="auto"/>
        <w:jc w:val="both"/>
      </w:pPr>
      <w:r>
        <w:t>“</w:t>
      </w:r>
      <w:r w:rsidR="002A017F" w:rsidRPr="00574858">
        <w:rPr>
          <w:i/>
        </w:rPr>
        <w:t>Sample</w:t>
      </w:r>
      <w:r w:rsidR="003178AA" w:rsidRPr="00574858">
        <w:rPr>
          <w:i/>
        </w:rPr>
        <w:t>d</w:t>
      </w:r>
      <w:r w:rsidR="002A017F" w:rsidRPr="00574858">
        <w:rPr>
          <w:i/>
        </w:rPr>
        <w:t xml:space="preserve"> Trajectory data.txt</w:t>
      </w:r>
      <w:r>
        <w:t>”</w:t>
      </w:r>
      <w:r w:rsidR="00101F5F">
        <w:t xml:space="preserve">, stored in </w:t>
      </w:r>
      <w:r w:rsidR="00F824ED" w:rsidRPr="006454AB">
        <w:rPr>
          <w:rFonts w:cs="Times New Roman"/>
        </w:rPr>
        <w:t>“</w:t>
      </w:r>
      <w:r w:rsidR="00F824ED">
        <w:rPr>
          <w:rFonts w:cs="Times New Roman"/>
          <w:i/>
        </w:rPr>
        <w:t>Data</w:t>
      </w:r>
      <w:r w:rsidR="00F824ED" w:rsidRPr="008F2D67">
        <w:rPr>
          <w:rFonts w:cs="Times New Roman"/>
          <w:i/>
        </w:rPr>
        <w:t>/</w:t>
      </w:r>
      <w:proofErr w:type="spellStart"/>
      <w:r w:rsidR="00F824ED">
        <w:rPr>
          <w:rFonts w:cs="Times New Roman"/>
          <w:i/>
        </w:rPr>
        <w:t>Trajectory</w:t>
      </w:r>
      <w:r w:rsidR="00F824ED" w:rsidRPr="00CF6D5C">
        <w:rPr>
          <w:rFonts w:cs="Times New Roman"/>
          <w:i/>
        </w:rPr>
        <w:t>Data</w:t>
      </w:r>
      <w:proofErr w:type="spellEnd"/>
      <w:r w:rsidR="00F824ED" w:rsidRPr="006454AB">
        <w:rPr>
          <w:rFonts w:cs="Times New Roman"/>
        </w:rPr>
        <w:t>”</w:t>
      </w:r>
      <w:r w:rsidR="00F824ED" w:rsidRPr="006E7488">
        <w:rPr>
          <w:i/>
        </w:rPr>
        <w:t xml:space="preserve"> </w:t>
      </w:r>
      <w:r w:rsidR="00F824ED" w:rsidRPr="008F2D67">
        <w:t>folder</w:t>
      </w:r>
      <w:r w:rsidR="00F824ED">
        <w:t>,</w:t>
      </w:r>
      <w:r w:rsidR="00AC2E5E">
        <w:t xml:space="preserve"> </w:t>
      </w:r>
      <w:r w:rsidR="002A017F">
        <w:t>contains trajectories</w:t>
      </w:r>
      <w:r w:rsidR="0003130A">
        <w:t xml:space="preserve"> generated by over 30,000 taxicabs</w:t>
      </w:r>
      <w:r w:rsidR="002A017F">
        <w:t xml:space="preserve"> </w:t>
      </w:r>
      <w:r w:rsidR="00F555EC">
        <w:rPr>
          <w:rFonts w:cs="Times New Roman"/>
        </w:rPr>
        <w:t>on</w:t>
      </w:r>
      <w:r w:rsidR="007E05F1">
        <w:rPr>
          <w:rFonts w:cs="Times New Roman"/>
        </w:rPr>
        <w:t xml:space="preserve"> </w:t>
      </w:r>
      <w:r w:rsidR="001D28FC">
        <w:rPr>
          <w:rFonts w:cs="Times New Roman"/>
        </w:rPr>
        <w:t>Oct. 25, 2013</w:t>
      </w:r>
      <w:r w:rsidR="002A017F" w:rsidRPr="006E7488">
        <w:rPr>
          <w:rFonts w:cs="Times New Roman"/>
        </w:rPr>
        <w:t>, in Beijing.</w:t>
      </w:r>
      <w:r w:rsidR="003178AA">
        <w:rPr>
          <w:rFonts w:cs="Times New Roman"/>
        </w:rPr>
        <w:t xml:space="preserve"> </w:t>
      </w:r>
      <w:r w:rsidR="00631E37">
        <w:t>The t</w:t>
      </w:r>
      <w:r w:rsidR="00631E37">
        <w:rPr>
          <w:rFonts w:hint="eastAsia"/>
        </w:rPr>
        <w:t xml:space="preserve">ime </w:t>
      </w:r>
      <w:r w:rsidR="00631E37">
        <w:t xml:space="preserve">of day from 0 am to 11 pm </w:t>
      </w:r>
      <w:r w:rsidR="00AA6757">
        <w:t xml:space="preserve">is divided into </w:t>
      </w:r>
      <w:r w:rsidR="00631E37">
        <w:t>48</w:t>
      </w:r>
      <w:r w:rsidR="00AA6757">
        <w:t xml:space="preserve"> time slots, e</w:t>
      </w:r>
      <w:r w:rsidR="00A83B1F">
        <w:rPr>
          <w:rFonts w:cs="Times New Roman"/>
        </w:rPr>
        <w:t xml:space="preserve">ach </w:t>
      </w:r>
      <w:r w:rsidR="00AA6757">
        <w:rPr>
          <w:rFonts w:cs="Times New Roman"/>
        </w:rPr>
        <w:t>of which lasts</w:t>
      </w:r>
      <w:r w:rsidR="00A83B1F">
        <w:rPr>
          <w:rFonts w:cs="Times New Roman"/>
        </w:rPr>
        <w:t xml:space="preserve"> </w:t>
      </w:r>
      <w:r w:rsidR="00AA6757">
        <w:rPr>
          <w:rFonts w:cs="Times New Roman"/>
        </w:rPr>
        <w:t>for</w:t>
      </w:r>
      <w:r w:rsidR="00A83B1F">
        <w:rPr>
          <w:rFonts w:cs="Times New Roman"/>
        </w:rPr>
        <w:t xml:space="preserve"> 30 minutes.</w:t>
      </w:r>
      <w:r w:rsidR="00A83B1F" w:rsidRPr="00631E37">
        <w:t xml:space="preserve"> </w:t>
      </w:r>
      <w:r w:rsidR="00631E37" w:rsidRPr="00631E37">
        <w:rPr>
          <w:rFonts w:hint="eastAsia"/>
        </w:rPr>
        <w:t xml:space="preserve"> </w:t>
      </w:r>
      <w:r w:rsidR="00B4054A">
        <w:t>This</w:t>
      </w:r>
      <w:r w:rsidR="00DB3618">
        <w:t xml:space="preserve"> is only </w:t>
      </w:r>
      <w:r w:rsidR="00226FF3">
        <w:t>one day</w:t>
      </w:r>
      <w:r w:rsidR="00F555EC">
        <w:t xml:space="preserve"> of the</w:t>
      </w:r>
      <w:r w:rsidR="00DB3618">
        <w:t xml:space="preserve"> trajectory</w:t>
      </w:r>
      <w:r w:rsidR="00B4054A">
        <w:t xml:space="preserve"> dataset</w:t>
      </w:r>
      <w:r w:rsidR="00DB3618">
        <w:t xml:space="preserve"> that were</w:t>
      </w:r>
      <w:r w:rsidR="00B4054A">
        <w:t xml:space="preserve"> </w:t>
      </w:r>
      <w:r w:rsidR="00631E37">
        <w:t>use</w:t>
      </w:r>
      <w:r w:rsidR="00DB3618">
        <w:t>d</w:t>
      </w:r>
      <w:r w:rsidR="00631E37">
        <w:t xml:space="preserve"> to</w:t>
      </w:r>
      <w:r w:rsidR="00DB3618">
        <w:t xml:space="preserve"> mine the frequent trajectory patterns</w:t>
      </w:r>
      <w:r w:rsidR="00631E37">
        <w:t xml:space="preserve"> </w:t>
      </w:r>
      <w:r w:rsidR="00DB3618">
        <w:t xml:space="preserve">(and further to </w:t>
      </w:r>
      <w:r w:rsidR="00631E37">
        <w:t>estimate the travel time of a path</w:t>
      </w:r>
      <w:r w:rsidR="00B4054A">
        <w:t xml:space="preserve"> in OC</w:t>
      </w:r>
      <w:r w:rsidR="00DB3618">
        <w:t>)</w:t>
      </w:r>
      <w:r w:rsidR="00631E37">
        <w:t>.</w:t>
      </w:r>
    </w:p>
    <w:p w:rsidR="00A2617F" w:rsidRDefault="002A017F" w:rsidP="00B5688A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The</w:t>
      </w:r>
      <w:r w:rsidR="00D256BC">
        <w:rPr>
          <w:rFonts w:cs="Times New Roman"/>
        </w:rPr>
        <w:t xml:space="preserve"> schema of each trajectory</w:t>
      </w:r>
      <w:r>
        <w:rPr>
          <w:rFonts w:cs="Times New Roman"/>
        </w:rPr>
        <w:t xml:space="preserve"> </w:t>
      </w:r>
      <w:r w:rsidR="00A1128A">
        <w:rPr>
          <w:rFonts w:cs="Times New Roman"/>
        </w:rPr>
        <w:t>is</w:t>
      </w:r>
      <w:r>
        <w:rPr>
          <w:rFonts w:cs="Times New Roman"/>
        </w:rPr>
        <w:t xml:space="preserve"> in</w:t>
      </w:r>
      <w:r w:rsidR="00D256BC">
        <w:rPr>
          <w:rFonts w:cs="Times New Roman"/>
        </w:rPr>
        <w:t xml:space="preserve"> a</w:t>
      </w:r>
      <w:r>
        <w:rPr>
          <w:rFonts w:cs="Times New Roman"/>
        </w:rPr>
        <w:t xml:space="preserve"> format </w:t>
      </w:r>
      <w:r w:rsidR="00D256BC">
        <w:rPr>
          <w:rFonts w:cs="Times New Roman"/>
        </w:rPr>
        <w:t>of</w:t>
      </w:r>
      <w:r w:rsidR="00A2617F">
        <w:rPr>
          <w:rFonts w:cs="Times New Roman"/>
        </w:rPr>
        <w:t>:</w:t>
      </w:r>
    </w:p>
    <w:p w:rsidR="00A2617F" w:rsidRDefault="002A017F" w:rsidP="00B5688A">
      <w:pPr>
        <w:spacing w:after="0" w:line="240" w:lineRule="auto"/>
        <w:jc w:val="both"/>
      </w:pPr>
      <w:r>
        <w:t>“</w:t>
      </w:r>
      <w:proofErr w:type="gramStart"/>
      <w:r w:rsidRPr="00A2617F">
        <w:rPr>
          <w:i/>
        </w:rPr>
        <w:t>road</w:t>
      </w:r>
      <w:proofErr w:type="gramEnd"/>
      <w:r w:rsidRPr="00A2617F">
        <w:rPr>
          <w:i/>
        </w:rPr>
        <w:t xml:space="preserve"> segments ID, user ID, time slots, travel time</w:t>
      </w:r>
      <w:r>
        <w:t>”</w:t>
      </w:r>
      <w:r w:rsidR="00D256BC">
        <w:t>.</w:t>
      </w:r>
      <w:r>
        <w:t xml:space="preserve"> </w:t>
      </w:r>
    </w:p>
    <w:p w:rsidR="00D145A4" w:rsidRDefault="00D256BC" w:rsidP="00B5688A">
      <w:pPr>
        <w:spacing w:after="0" w:line="240" w:lineRule="auto"/>
        <w:jc w:val="both"/>
      </w:pPr>
      <w:r>
        <w:t>Two trajectories are separated by a</w:t>
      </w:r>
      <w:r w:rsidR="002A017F">
        <w:t xml:space="preserve"> blank line.</w:t>
      </w:r>
    </w:p>
    <w:p w:rsidR="00B5688A" w:rsidRDefault="00B5688A" w:rsidP="00B5688A">
      <w:pPr>
        <w:spacing w:after="0" w:line="240" w:lineRule="auto"/>
        <w:jc w:val="both"/>
      </w:pPr>
    </w:p>
    <w:p w:rsidR="002A017F" w:rsidRDefault="002A017F" w:rsidP="00483A83">
      <w:pPr>
        <w:pStyle w:val="Heading2"/>
        <w:spacing w:before="60" w:after="60" w:line="240" w:lineRule="auto"/>
        <w:jc w:val="both"/>
        <w:rPr>
          <w:sz w:val="24"/>
        </w:rPr>
      </w:pPr>
      <w:r w:rsidRPr="0067597B">
        <w:rPr>
          <w:sz w:val="24"/>
        </w:rPr>
        <w:t>Test Data</w:t>
      </w:r>
    </w:p>
    <w:p w:rsidR="009E19C9" w:rsidRPr="0012489D" w:rsidRDefault="0012489D" w:rsidP="00483A83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Q</w:t>
      </w:r>
      <w:r w:rsidRPr="006E7488">
        <w:rPr>
          <w:rFonts w:cs="Times New Roman"/>
        </w:rPr>
        <w:t>uery paths</w:t>
      </w:r>
      <w:r>
        <w:rPr>
          <w:rFonts w:cs="Times New Roman"/>
        </w:rPr>
        <w:t xml:space="preserve">, </w:t>
      </w:r>
      <w:r>
        <w:t xml:space="preserve">stored in </w:t>
      </w:r>
      <w:r w:rsidRPr="006454AB">
        <w:rPr>
          <w:rFonts w:cs="Times New Roman"/>
        </w:rPr>
        <w:t>“</w:t>
      </w:r>
      <w:r>
        <w:rPr>
          <w:rFonts w:cs="Times New Roman"/>
          <w:i/>
        </w:rPr>
        <w:t>Data</w:t>
      </w:r>
      <w:r w:rsidRPr="008F2D67">
        <w:rPr>
          <w:rFonts w:cs="Times New Roman"/>
          <w:i/>
        </w:rPr>
        <w:t>/</w:t>
      </w:r>
      <w:proofErr w:type="spellStart"/>
      <w:r w:rsidRPr="009E19C9">
        <w:rPr>
          <w:rFonts w:cs="Times New Roman"/>
          <w:i/>
        </w:rPr>
        <w:t>TestData</w:t>
      </w:r>
      <w:proofErr w:type="spellEnd"/>
      <w:r w:rsidRPr="006454AB">
        <w:rPr>
          <w:rFonts w:cs="Times New Roman"/>
        </w:rPr>
        <w:t>”</w:t>
      </w:r>
      <w:r w:rsidRPr="006E7488">
        <w:rPr>
          <w:i/>
        </w:rPr>
        <w:t xml:space="preserve"> </w:t>
      </w:r>
      <w:r w:rsidRPr="008F2D67">
        <w:t>folder</w:t>
      </w:r>
      <w:r>
        <w:t>, is the test data used as ground truth to verify our approach.</w:t>
      </w:r>
      <w:r>
        <w:rPr>
          <w:rFonts w:cs="Times New Roman"/>
        </w:rPr>
        <w:t xml:space="preserve"> </w:t>
      </w:r>
      <w:r w:rsidR="005A0B21">
        <w:rPr>
          <w:rFonts w:cs="Times New Roman"/>
        </w:rPr>
        <w:t>This dataset</w:t>
      </w:r>
      <w:r>
        <w:rPr>
          <w:rFonts w:cs="Times New Roman"/>
        </w:rPr>
        <w:t xml:space="preserve"> </w:t>
      </w:r>
      <w:r w:rsidR="009E19C9">
        <w:t>contains two files.</w:t>
      </w:r>
    </w:p>
    <w:p w:rsidR="002A017F" w:rsidRDefault="00331671" w:rsidP="00483A83">
      <w:pPr>
        <w:pStyle w:val="ListParagraph"/>
        <w:numPr>
          <w:ilvl w:val="0"/>
          <w:numId w:val="3"/>
        </w:numPr>
        <w:spacing w:after="120" w:line="240" w:lineRule="auto"/>
        <w:ind w:left="714" w:hanging="357"/>
        <w:jc w:val="both"/>
      </w:pPr>
      <w:proofErr w:type="gramStart"/>
      <w:r w:rsidRPr="00331671">
        <w:rPr>
          <w:i/>
        </w:rPr>
        <w:t>query</w:t>
      </w:r>
      <w:proofErr w:type="gramEnd"/>
      <w:r w:rsidRPr="00331671">
        <w:rPr>
          <w:i/>
        </w:rPr>
        <w:t xml:space="preserve"> path.txt</w:t>
      </w:r>
      <w:r>
        <w:t xml:space="preserve"> is the query paths </w:t>
      </w:r>
      <w:r w:rsidR="00954EC9">
        <w:t>generated from taxi trajectory data</w:t>
      </w:r>
      <w:r w:rsidR="00A5603C">
        <w:t>. (P</w:t>
      </w:r>
      <w:r>
        <w:t>lease note to remove this data from trajectory data)</w:t>
      </w:r>
    </w:p>
    <w:p w:rsidR="00331671" w:rsidRDefault="00331671" w:rsidP="00483A83">
      <w:pPr>
        <w:pStyle w:val="ListParagraph"/>
        <w:numPr>
          <w:ilvl w:val="0"/>
          <w:numId w:val="3"/>
        </w:numPr>
        <w:spacing w:after="120" w:line="240" w:lineRule="auto"/>
        <w:ind w:left="714" w:hanging="357"/>
        <w:jc w:val="both"/>
      </w:pPr>
      <w:proofErr w:type="gramStart"/>
      <w:r w:rsidRPr="00331671">
        <w:rPr>
          <w:i/>
        </w:rPr>
        <w:t>in</w:t>
      </w:r>
      <w:proofErr w:type="gramEnd"/>
      <w:r w:rsidRPr="00331671">
        <w:rPr>
          <w:i/>
        </w:rPr>
        <w:t xml:space="preserve"> the field.txt</w:t>
      </w:r>
      <w:r>
        <w:t xml:space="preserve"> is in the field query paths </w:t>
      </w:r>
      <w:r w:rsidR="00954EC9">
        <w:t>recorded by two drivers carrying a GPS logger in Beijing</w:t>
      </w:r>
      <w:r>
        <w:t>.</w:t>
      </w:r>
    </w:p>
    <w:p w:rsidR="00331671" w:rsidRDefault="003C4538" w:rsidP="006B531A">
      <w:pPr>
        <w:spacing w:after="120" w:line="240" w:lineRule="auto"/>
        <w:jc w:val="both"/>
      </w:pPr>
      <w:r>
        <w:lastRenderedPageBreak/>
        <w:t>Q</w:t>
      </w:r>
      <w:r w:rsidR="00331671">
        <w:t xml:space="preserve">uery paths in these two files are </w:t>
      </w:r>
      <w:r w:rsidR="00276C8F">
        <w:t>in a</w:t>
      </w:r>
      <w:r w:rsidR="00331671">
        <w:t xml:space="preserve"> format </w:t>
      </w:r>
      <w:r w:rsidR="00276C8F">
        <w:t>of:</w:t>
      </w:r>
    </w:p>
    <w:p w:rsidR="00331671" w:rsidRPr="00A2617F" w:rsidRDefault="00331671" w:rsidP="00483A83">
      <w:pPr>
        <w:spacing w:after="0" w:line="240" w:lineRule="auto"/>
        <w:ind w:left="720"/>
        <w:jc w:val="both"/>
        <w:rPr>
          <w:i/>
        </w:rPr>
      </w:pPr>
      <w:r w:rsidRPr="00A2617F">
        <w:rPr>
          <w:i/>
        </w:rPr>
        <w:t>First line: travel time</w:t>
      </w:r>
    </w:p>
    <w:p w:rsidR="00641362" w:rsidRPr="00A2617F" w:rsidRDefault="00331671" w:rsidP="00483A83">
      <w:pPr>
        <w:spacing w:after="0" w:line="240" w:lineRule="auto"/>
        <w:ind w:left="720"/>
        <w:jc w:val="both"/>
        <w:rPr>
          <w:i/>
        </w:rPr>
      </w:pPr>
      <w:r w:rsidRPr="00A2617F">
        <w:rPr>
          <w:i/>
        </w:rPr>
        <w:t xml:space="preserve">Second line: road segments sequence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→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→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→⋯→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</w:p>
    <w:p w:rsidR="008B4D8B" w:rsidRDefault="008B4D8B" w:rsidP="00A755E8">
      <w:pPr>
        <w:spacing w:line="240" w:lineRule="auto"/>
        <w:rPr>
          <w:rFonts w:cs="Times New Roman"/>
        </w:rPr>
      </w:pPr>
    </w:p>
    <w:p w:rsidR="00BB77F8" w:rsidRPr="006E7488" w:rsidRDefault="00BB77F8" w:rsidP="00A755E8">
      <w:pPr>
        <w:spacing w:after="0" w:line="240" w:lineRule="auto"/>
        <w:jc w:val="both"/>
        <w:rPr>
          <w:rFonts w:cs="Times New Roman"/>
        </w:rPr>
      </w:pPr>
    </w:p>
    <w:p w:rsidR="00BB77F8" w:rsidRPr="00986529" w:rsidRDefault="00BB77F8" w:rsidP="00A755E8">
      <w:pPr>
        <w:spacing w:line="240" w:lineRule="auto"/>
        <w:jc w:val="both"/>
        <w:rPr>
          <w:b/>
          <w:color w:val="1A1A1A"/>
          <w:szCs w:val="20"/>
        </w:rPr>
      </w:pPr>
      <w:r w:rsidRPr="00986529">
        <w:rPr>
          <w:b/>
          <w:color w:val="1A1A1A"/>
          <w:szCs w:val="20"/>
        </w:rPr>
        <w:t>Contact:</w:t>
      </w:r>
    </w:p>
    <w:p w:rsidR="00BB77F8" w:rsidRDefault="00BB77F8" w:rsidP="00A755E8">
      <w:pPr>
        <w:spacing w:line="240" w:lineRule="auto"/>
        <w:jc w:val="both"/>
        <w:rPr>
          <w:color w:val="1A1A1A"/>
          <w:sz w:val="20"/>
          <w:szCs w:val="20"/>
        </w:rPr>
      </w:pPr>
      <w:r>
        <w:rPr>
          <w:color w:val="1A1A1A"/>
          <w:sz w:val="20"/>
          <w:szCs w:val="20"/>
        </w:rPr>
        <w:t xml:space="preserve">Yu Zheng, </w:t>
      </w:r>
      <w:hyperlink r:id="rId12" w:history="1">
        <w:r w:rsidRPr="00001219">
          <w:rPr>
            <w:rStyle w:val="Hyperlink"/>
            <w:sz w:val="20"/>
            <w:szCs w:val="20"/>
          </w:rPr>
          <w:t>yuzheng@microsoft.com</w:t>
        </w:r>
      </w:hyperlink>
      <w:r>
        <w:rPr>
          <w:color w:val="1A1A1A"/>
          <w:sz w:val="20"/>
          <w:szCs w:val="20"/>
        </w:rPr>
        <w:t xml:space="preserve">  </w:t>
      </w:r>
    </w:p>
    <w:p w:rsidR="00BB77F8" w:rsidRDefault="00BB77F8" w:rsidP="00A755E8">
      <w:pPr>
        <w:spacing w:line="240" w:lineRule="auto"/>
        <w:jc w:val="both"/>
        <w:rPr>
          <w:color w:val="1A1A1A"/>
          <w:sz w:val="20"/>
          <w:szCs w:val="20"/>
        </w:rPr>
      </w:pPr>
      <w:r>
        <w:rPr>
          <w:color w:val="1A1A1A"/>
          <w:sz w:val="20"/>
          <w:szCs w:val="20"/>
        </w:rPr>
        <w:t>Lead Researcher at Microsoft Research</w:t>
      </w:r>
    </w:p>
    <w:p w:rsidR="00BB77F8" w:rsidRPr="00227A43" w:rsidRDefault="00C249B1" w:rsidP="00A755E8">
      <w:pPr>
        <w:spacing w:line="240" w:lineRule="auto"/>
        <w:jc w:val="both"/>
        <w:rPr>
          <w:sz w:val="20"/>
        </w:rPr>
      </w:pPr>
      <w:hyperlink r:id="rId13" w:history="1">
        <w:r w:rsidR="00BB77F8" w:rsidRPr="00001219">
          <w:rPr>
            <w:rStyle w:val="Hyperlink"/>
            <w:sz w:val="20"/>
          </w:rPr>
          <w:t>http://research.microsoft.com/en-us/people/yuzheng/</w:t>
        </w:r>
      </w:hyperlink>
    </w:p>
    <w:p w:rsidR="00BB77F8" w:rsidRPr="00921664" w:rsidRDefault="00BB77F8" w:rsidP="00A755E8">
      <w:pPr>
        <w:spacing w:line="240" w:lineRule="auto"/>
        <w:jc w:val="both"/>
      </w:pPr>
    </w:p>
    <w:sectPr w:rsidR="00BB77F8" w:rsidRPr="00921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C6541"/>
    <w:multiLevelType w:val="hybridMultilevel"/>
    <w:tmpl w:val="2E6E8A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B3729"/>
    <w:multiLevelType w:val="hybridMultilevel"/>
    <w:tmpl w:val="A22E6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B43D6"/>
    <w:multiLevelType w:val="hybridMultilevel"/>
    <w:tmpl w:val="2B386F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E39E8"/>
    <w:multiLevelType w:val="hybridMultilevel"/>
    <w:tmpl w:val="741CB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66A"/>
    <w:rsid w:val="00015D6E"/>
    <w:rsid w:val="00016DCA"/>
    <w:rsid w:val="0003130A"/>
    <w:rsid w:val="000373B2"/>
    <w:rsid w:val="000438EF"/>
    <w:rsid w:val="00072523"/>
    <w:rsid w:val="00094C82"/>
    <w:rsid w:val="000D711D"/>
    <w:rsid w:val="000F0B33"/>
    <w:rsid w:val="000F38AC"/>
    <w:rsid w:val="00101F5F"/>
    <w:rsid w:val="00114878"/>
    <w:rsid w:val="0012489D"/>
    <w:rsid w:val="00131912"/>
    <w:rsid w:val="00141F17"/>
    <w:rsid w:val="00147A1E"/>
    <w:rsid w:val="00171396"/>
    <w:rsid w:val="001743CE"/>
    <w:rsid w:val="0018027E"/>
    <w:rsid w:val="001805F7"/>
    <w:rsid w:val="0019107F"/>
    <w:rsid w:val="0019146D"/>
    <w:rsid w:val="001D28FC"/>
    <w:rsid w:val="001E2833"/>
    <w:rsid w:val="001F0404"/>
    <w:rsid w:val="001F42C3"/>
    <w:rsid w:val="00203092"/>
    <w:rsid w:val="00206015"/>
    <w:rsid w:val="00212A31"/>
    <w:rsid w:val="00222E34"/>
    <w:rsid w:val="00226FF3"/>
    <w:rsid w:val="00227A43"/>
    <w:rsid w:val="002447BB"/>
    <w:rsid w:val="00276C8F"/>
    <w:rsid w:val="0029050C"/>
    <w:rsid w:val="002907BC"/>
    <w:rsid w:val="00292526"/>
    <w:rsid w:val="002A017F"/>
    <w:rsid w:val="002C436A"/>
    <w:rsid w:val="002F4CBA"/>
    <w:rsid w:val="003101A7"/>
    <w:rsid w:val="0031534E"/>
    <w:rsid w:val="003178AA"/>
    <w:rsid w:val="00322A08"/>
    <w:rsid w:val="003261BF"/>
    <w:rsid w:val="00327A7E"/>
    <w:rsid w:val="00331671"/>
    <w:rsid w:val="0035788F"/>
    <w:rsid w:val="003619DC"/>
    <w:rsid w:val="00364173"/>
    <w:rsid w:val="00373400"/>
    <w:rsid w:val="003749EE"/>
    <w:rsid w:val="003758ED"/>
    <w:rsid w:val="0039710A"/>
    <w:rsid w:val="003B57B6"/>
    <w:rsid w:val="003B6402"/>
    <w:rsid w:val="003C4538"/>
    <w:rsid w:val="003D3716"/>
    <w:rsid w:val="003D5F41"/>
    <w:rsid w:val="003E7F25"/>
    <w:rsid w:val="00402425"/>
    <w:rsid w:val="004255E5"/>
    <w:rsid w:val="0045221D"/>
    <w:rsid w:val="004644FF"/>
    <w:rsid w:val="0046537A"/>
    <w:rsid w:val="00465ACC"/>
    <w:rsid w:val="00465BF9"/>
    <w:rsid w:val="00471207"/>
    <w:rsid w:val="00471C99"/>
    <w:rsid w:val="00475A62"/>
    <w:rsid w:val="00483A83"/>
    <w:rsid w:val="00484BD1"/>
    <w:rsid w:val="00490BCD"/>
    <w:rsid w:val="004A0FF1"/>
    <w:rsid w:val="004B15BC"/>
    <w:rsid w:val="004C32AC"/>
    <w:rsid w:val="004C7F36"/>
    <w:rsid w:val="004D6DCD"/>
    <w:rsid w:val="004D77F8"/>
    <w:rsid w:val="00500030"/>
    <w:rsid w:val="00503B96"/>
    <w:rsid w:val="00511FAE"/>
    <w:rsid w:val="00514DF5"/>
    <w:rsid w:val="00515F01"/>
    <w:rsid w:val="005221B1"/>
    <w:rsid w:val="00542700"/>
    <w:rsid w:val="005469CB"/>
    <w:rsid w:val="00574858"/>
    <w:rsid w:val="0059012F"/>
    <w:rsid w:val="005A0B21"/>
    <w:rsid w:val="005A1FCF"/>
    <w:rsid w:val="005A716B"/>
    <w:rsid w:val="00607D24"/>
    <w:rsid w:val="00631071"/>
    <w:rsid w:val="0063162B"/>
    <w:rsid w:val="00631E37"/>
    <w:rsid w:val="00632276"/>
    <w:rsid w:val="00635342"/>
    <w:rsid w:val="00635898"/>
    <w:rsid w:val="00641362"/>
    <w:rsid w:val="006454AB"/>
    <w:rsid w:val="00652F61"/>
    <w:rsid w:val="00660019"/>
    <w:rsid w:val="0067597B"/>
    <w:rsid w:val="006852D8"/>
    <w:rsid w:val="00696A4C"/>
    <w:rsid w:val="006A6D61"/>
    <w:rsid w:val="006B28FA"/>
    <w:rsid w:val="006B531A"/>
    <w:rsid w:val="006B7381"/>
    <w:rsid w:val="006C42AB"/>
    <w:rsid w:val="006C7EFB"/>
    <w:rsid w:val="006D19F2"/>
    <w:rsid w:val="006E093F"/>
    <w:rsid w:val="006E7488"/>
    <w:rsid w:val="006F62EE"/>
    <w:rsid w:val="00703FBB"/>
    <w:rsid w:val="00714998"/>
    <w:rsid w:val="00720FD0"/>
    <w:rsid w:val="0072392A"/>
    <w:rsid w:val="007458AC"/>
    <w:rsid w:val="0074653C"/>
    <w:rsid w:val="00751F7D"/>
    <w:rsid w:val="007548F9"/>
    <w:rsid w:val="007821C8"/>
    <w:rsid w:val="00784CB5"/>
    <w:rsid w:val="007901F4"/>
    <w:rsid w:val="00790C16"/>
    <w:rsid w:val="00791CDA"/>
    <w:rsid w:val="0079651A"/>
    <w:rsid w:val="007A6B67"/>
    <w:rsid w:val="007B3401"/>
    <w:rsid w:val="007C679A"/>
    <w:rsid w:val="007D306A"/>
    <w:rsid w:val="007D369D"/>
    <w:rsid w:val="007D67BE"/>
    <w:rsid w:val="007E05F1"/>
    <w:rsid w:val="008333DD"/>
    <w:rsid w:val="00834E27"/>
    <w:rsid w:val="008354EF"/>
    <w:rsid w:val="00886449"/>
    <w:rsid w:val="00890BDF"/>
    <w:rsid w:val="008A6404"/>
    <w:rsid w:val="008B4D8B"/>
    <w:rsid w:val="008D4560"/>
    <w:rsid w:val="008D57DD"/>
    <w:rsid w:val="008D6179"/>
    <w:rsid w:val="008E4BC4"/>
    <w:rsid w:val="008F2D67"/>
    <w:rsid w:val="00902122"/>
    <w:rsid w:val="00911E2F"/>
    <w:rsid w:val="00921664"/>
    <w:rsid w:val="00921667"/>
    <w:rsid w:val="00924DA0"/>
    <w:rsid w:val="00954EC9"/>
    <w:rsid w:val="00960FAE"/>
    <w:rsid w:val="009828B9"/>
    <w:rsid w:val="009A5E34"/>
    <w:rsid w:val="009C1FA0"/>
    <w:rsid w:val="009D23C4"/>
    <w:rsid w:val="009E19C9"/>
    <w:rsid w:val="009E1F9E"/>
    <w:rsid w:val="009E3EB8"/>
    <w:rsid w:val="009E5080"/>
    <w:rsid w:val="009F0641"/>
    <w:rsid w:val="00A067FE"/>
    <w:rsid w:val="00A075E5"/>
    <w:rsid w:val="00A1128A"/>
    <w:rsid w:val="00A258A9"/>
    <w:rsid w:val="00A2617F"/>
    <w:rsid w:val="00A415CB"/>
    <w:rsid w:val="00A5275B"/>
    <w:rsid w:val="00A5603C"/>
    <w:rsid w:val="00A644DE"/>
    <w:rsid w:val="00A7166E"/>
    <w:rsid w:val="00A755E8"/>
    <w:rsid w:val="00A80166"/>
    <w:rsid w:val="00A83B1F"/>
    <w:rsid w:val="00A95BCD"/>
    <w:rsid w:val="00AA0A33"/>
    <w:rsid w:val="00AA44ED"/>
    <w:rsid w:val="00AA6757"/>
    <w:rsid w:val="00AB03E8"/>
    <w:rsid w:val="00AB466A"/>
    <w:rsid w:val="00AC2E5E"/>
    <w:rsid w:val="00AC41F6"/>
    <w:rsid w:val="00AD114B"/>
    <w:rsid w:val="00AD62CB"/>
    <w:rsid w:val="00AF0B07"/>
    <w:rsid w:val="00AF0CC0"/>
    <w:rsid w:val="00AF70C5"/>
    <w:rsid w:val="00B028F7"/>
    <w:rsid w:val="00B11A6C"/>
    <w:rsid w:val="00B23347"/>
    <w:rsid w:val="00B35683"/>
    <w:rsid w:val="00B4054A"/>
    <w:rsid w:val="00B45679"/>
    <w:rsid w:val="00B5688A"/>
    <w:rsid w:val="00B65623"/>
    <w:rsid w:val="00B71933"/>
    <w:rsid w:val="00B75393"/>
    <w:rsid w:val="00B77F80"/>
    <w:rsid w:val="00B8686C"/>
    <w:rsid w:val="00BB77F8"/>
    <w:rsid w:val="00BC56B5"/>
    <w:rsid w:val="00BE1B97"/>
    <w:rsid w:val="00BE2D55"/>
    <w:rsid w:val="00BF525A"/>
    <w:rsid w:val="00C16248"/>
    <w:rsid w:val="00C249B1"/>
    <w:rsid w:val="00C35403"/>
    <w:rsid w:val="00C40BB4"/>
    <w:rsid w:val="00C56B8F"/>
    <w:rsid w:val="00C57751"/>
    <w:rsid w:val="00C65456"/>
    <w:rsid w:val="00C871E1"/>
    <w:rsid w:val="00CA62A0"/>
    <w:rsid w:val="00CC10CD"/>
    <w:rsid w:val="00CC1414"/>
    <w:rsid w:val="00CC3F98"/>
    <w:rsid w:val="00CD1D1B"/>
    <w:rsid w:val="00CD4971"/>
    <w:rsid w:val="00CF6D5C"/>
    <w:rsid w:val="00D145A4"/>
    <w:rsid w:val="00D160B4"/>
    <w:rsid w:val="00D22118"/>
    <w:rsid w:val="00D256BC"/>
    <w:rsid w:val="00D26B40"/>
    <w:rsid w:val="00D322AD"/>
    <w:rsid w:val="00D377F6"/>
    <w:rsid w:val="00D554FC"/>
    <w:rsid w:val="00D72AB3"/>
    <w:rsid w:val="00D93C3E"/>
    <w:rsid w:val="00D94B31"/>
    <w:rsid w:val="00D97816"/>
    <w:rsid w:val="00DA1988"/>
    <w:rsid w:val="00DA516E"/>
    <w:rsid w:val="00DB3618"/>
    <w:rsid w:val="00DF12BA"/>
    <w:rsid w:val="00DF44BC"/>
    <w:rsid w:val="00DF7514"/>
    <w:rsid w:val="00E1546D"/>
    <w:rsid w:val="00E17304"/>
    <w:rsid w:val="00E265D6"/>
    <w:rsid w:val="00E42429"/>
    <w:rsid w:val="00E63036"/>
    <w:rsid w:val="00E631DB"/>
    <w:rsid w:val="00E66AA1"/>
    <w:rsid w:val="00E74C82"/>
    <w:rsid w:val="00E976F4"/>
    <w:rsid w:val="00EA273F"/>
    <w:rsid w:val="00EB36F8"/>
    <w:rsid w:val="00ED1A4C"/>
    <w:rsid w:val="00ED1EF1"/>
    <w:rsid w:val="00ED5B55"/>
    <w:rsid w:val="00ED7F43"/>
    <w:rsid w:val="00EE0DFF"/>
    <w:rsid w:val="00F070FE"/>
    <w:rsid w:val="00F25228"/>
    <w:rsid w:val="00F276D6"/>
    <w:rsid w:val="00F32626"/>
    <w:rsid w:val="00F422C1"/>
    <w:rsid w:val="00F500CF"/>
    <w:rsid w:val="00F555EC"/>
    <w:rsid w:val="00F61793"/>
    <w:rsid w:val="00F656BF"/>
    <w:rsid w:val="00F701D7"/>
    <w:rsid w:val="00F71F5D"/>
    <w:rsid w:val="00F8210D"/>
    <w:rsid w:val="00F824ED"/>
    <w:rsid w:val="00FA0CD6"/>
    <w:rsid w:val="00FB0FB6"/>
    <w:rsid w:val="00FB63FF"/>
    <w:rsid w:val="00FB70CF"/>
    <w:rsid w:val="00FD108C"/>
    <w:rsid w:val="00FE386D"/>
    <w:rsid w:val="00FF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2A4F5C-8BDA-45D6-A1E8-B304CA7E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74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74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74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E74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422C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B340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34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33167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B36F8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72392A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C249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6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earch.microsoft.com/apps/pubs/?id=241453" TargetMode="External"/><Relationship Id="rId13" Type="http://schemas.openxmlformats.org/officeDocument/2006/relationships/hyperlink" Target="http://research.microsoft.com/en-us/people/yuzhen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search.microsoft.com/apps/pubs/?id=211950" TargetMode="External"/><Relationship Id="rId12" Type="http://schemas.openxmlformats.org/officeDocument/2006/relationships/hyperlink" Target="mailto:yuzheng@microsof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search.microsoft.com/apps/pubs/?id=217493" TargetMode="External"/><Relationship Id="rId11" Type="http://schemas.openxmlformats.org/officeDocument/2006/relationships/package" Target="embeddings/Microsoft_Visio_Drawing1.vsdx"/><Relationship Id="rId5" Type="http://schemas.openxmlformats.org/officeDocument/2006/relationships/hyperlink" Target="http://research.microsoft.com/apps/pubs/?id=217493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4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MSRA</Company>
  <LinksUpToDate>false</LinksUpToDate>
  <CharactersWithSpaces>7504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Yilun Wang (MSR Student-Person Consulting)</dc:creator>
  <cp:keywords/>
  <dc:description/>
  <cp:lastModifiedBy>Yu Zheng</cp:lastModifiedBy>
  <cp:revision>269</cp:revision>
  <cp:lastPrinted>2015-04-01T08:19:00Z</cp:lastPrinted>
  <dcterms:created xsi:type="dcterms:W3CDTF">2014-02-27T09:34:00Z</dcterms:created>
  <dcterms:modified xsi:type="dcterms:W3CDTF">2015-04-01T08:26:00Z</dcterms:modified>
</cp:coreProperties>
</file>